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EC" w:rsidRPr="00B5137D" w:rsidRDefault="00AE01EC" w:rsidP="00AE01EC">
      <w:pPr>
        <w:pStyle w:val="Nagwek8"/>
        <w:tabs>
          <w:tab w:val="left" w:pos="0"/>
        </w:tabs>
        <w:spacing w:after="100" w:afterAutospacing="1"/>
        <w:ind w:right="1"/>
        <w:jc w:val="right"/>
        <w:rPr>
          <w:bCs/>
          <w:i w:val="0"/>
          <w:sz w:val="18"/>
          <w:szCs w:val="18"/>
        </w:rPr>
      </w:pPr>
      <w:r w:rsidRPr="00B5137D">
        <w:rPr>
          <w:b/>
          <w:bCs/>
          <w:i w:val="0"/>
          <w:sz w:val="18"/>
          <w:szCs w:val="18"/>
        </w:rPr>
        <w:t>Załącznik</w:t>
      </w:r>
      <w:r w:rsidRPr="00B5137D">
        <w:rPr>
          <w:bCs/>
          <w:i w:val="0"/>
          <w:sz w:val="18"/>
          <w:szCs w:val="18"/>
        </w:rPr>
        <w:t xml:space="preserve"> </w:t>
      </w:r>
      <w:r w:rsidRPr="00B5137D">
        <w:rPr>
          <w:b/>
          <w:bCs/>
          <w:i w:val="0"/>
          <w:sz w:val="18"/>
          <w:szCs w:val="18"/>
        </w:rPr>
        <w:t>Nr 1</w:t>
      </w:r>
      <w:r w:rsidRPr="00B5137D">
        <w:rPr>
          <w:bCs/>
          <w:i w:val="0"/>
          <w:sz w:val="18"/>
          <w:szCs w:val="18"/>
        </w:rPr>
        <w:br/>
        <w:t>do Zarządzenia nr 10/2013</w:t>
      </w:r>
      <w:r w:rsidRPr="00B5137D">
        <w:rPr>
          <w:bCs/>
          <w:i w:val="0"/>
          <w:sz w:val="18"/>
          <w:szCs w:val="18"/>
        </w:rPr>
        <w:br/>
        <w:t>z dnia 13 marca 2013 r.</w:t>
      </w:r>
    </w:p>
    <w:p w:rsidR="00AE01EC" w:rsidRPr="00B5137D" w:rsidRDefault="00AE01EC" w:rsidP="00450443">
      <w:pPr>
        <w:tabs>
          <w:tab w:val="left" w:leader="dot" w:pos="2520"/>
        </w:tabs>
        <w:ind w:right="1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 xml:space="preserve">Umowa </w:t>
      </w:r>
    </w:p>
    <w:p w:rsidR="00450443" w:rsidRPr="00B5137D" w:rsidRDefault="00AE01EC" w:rsidP="00450443">
      <w:pPr>
        <w:ind w:right="1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o warunkach odpłatności za usługi edukacyjne</w:t>
      </w:r>
      <w:r w:rsidR="00450443" w:rsidRPr="00B5137D">
        <w:rPr>
          <w:b/>
          <w:sz w:val="22"/>
          <w:szCs w:val="22"/>
        </w:rPr>
        <w:t xml:space="preserve"> w Politechnice Koszalińskiej:</w:t>
      </w:r>
    </w:p>
    <w:p w:rsidR="00450443" w:rsidRPr="00B5137D" w:rsidRDefault="00AE01EC" w:rsidP="00450443">
      <w:pPr>
        <w:pStyle w:val="Akapitzlist"/>
        <w:numPr>
          <w:ilvl w:val="0"/>
          <w:numId w:val="19"/>
        </w:numPr>
        <w:ind w:right="1"/>
        <w:jc w:val="both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na studiach niestacjonarnych</w:t>
      </w:r>
      <w:r w:rsidR="00450443" w:rsidRPr="00B5137D">
        <w:rPr>
          <w:b/>
          <w:sz w:val="22"/>
          <w:szCs w:val="22"/>
        </w:rPr>
        <w:t>*</w:t>
      </w:r>
    </w:p>
    <w:p w:rsidR="00450443" w:rsidRPr="00B5137D" w:rsidRDefault="00AE01EC" w:rsidP="00450443">
      <w:pPr>
        <w:pStyle w:val="Akapitzlist"/>
        <w:numPr>
          <w:ilvl w:val="0"/>
          <w:numId w:val="19"/>
        </w:numPr>
        <w:ind w:right="1"/>
        <w:jc w:val="both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 xml:space="preserve">na studiach stacjonarnych </w:t>
      </w:r>
      <w:r w:rsidR="00450443" w:rsidRPr="00B5137D">
        <w:rPr>
          <w:b/>
          <w:sz w:val="22"/>
          <w:szCs w:val="22"/>
        </w:rPr>
        <w:t xml:space="preserve">na trzecim i kolejnym kierunku studiów* </w:t>
      </w:r>
    </w:p>
    <w:p w:rsidR="00450443" w:rsidRPr="00B5137D" w:rsidRDefault="00450443" w:rsidP="00450443">
      <w:pPr>
        <w:tabs>
          <w:tab w:val="left" w:leader="dot" w:pos="3240"/>
          <w:tab w:val="left" w:leader="dot" w:pos="5940"/>
        </w:tabs>
        <w:ind w:right="1"/>
        <w:jc w:val="both"/>
        <w:rPr>
          <w:sz w:val="22"/>
          <w:szCs w:val="22"/>
        </w:rPr>
      </w:pPr>
    </w:p>
    <w:p w:rsidR="00194A43" w:rsidRPr="00B5137D" w:rsidRDefault="00194A43" w:rsidP="00450443">
      <w:pPr>
        <w:ind w:right="1"/>
        <w:jc w:val="both"/>
        <w:rPr>
          <w:b/>
          <w:sz w:val="22"/>
          <w:szCs w:val="22"/>
        </w:rPr>
      </w:pPr>
    </w:p>
    <w:p w:rsidR="00AE01EC" w:rsidRPr="00B5137D" w:rsidRDefault="00AE01EC" w:rsidP="00AE01EC">
      <w:pPr>
        <w:tabs>
          <w:tab w:val="left" w:leader="dot" w:pos="3240"/>
          <w:tab w:val="left" w:leader="dot" w:pos="5940"/>
        </w:tabs>
        <w:spacing w:line="36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Zawarta w dniu </w:t>
      </w:r>
      <w:r w:rsidR="00814BFE">
        <w:rPr>
          <w:sz w:val="22"/>
          <w:szCs w:val="22"/>
        </w:rPr>
        <w:t>…………………………………</w:t>
      </w:r>
      <w:r w:rsidRPr="00B5137D">
        <w:rPr>
          <w:sz w:val="22"/>
          <w:szCs w:val="22"/>
        </w:rPr>
        <w:t>. w Koszalinie pomiędzy:</w:t>
      </w:r>
    </w:p>
    <w:p w:rsidR="00AE01EC" w:rsidRPr="00B5137D" w:rsidRDefault="00AE01EC" w:rsidP="00AE01EC">
      <w:pPr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Politechniką Koszalińską, ul. Śniadeckich 2, 75-453 Koszalin, NIP 669-050-51-68, zwaną w dalszej treści umowy „Uczelnią” reprezentowaną przez jej przedstawiciela:</w:t>
      </w:r>
    </w:p>
    <w:p w:rsidR="00AE01EC" w:rsidRPr="00B5137D" w:rsidRDefault="00AE01EC" w:rsidP="00AE01EC">
      <w:pPr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p………………………..............................................................................................</w:t>
      </w:r>
      <w:r w:rsidR="00A56CD3" w:rsidRPr="00B5137D">
        <w:rPr>
          <w:sz w:val="22"/>
          <w:szCs w:val="22"/>
        </w:rPr>
        <w:t>...........</w:t>
      </w:r>
      <w:r w:rsidRPr="00B5137D">
        <w:rPr>
          <w:sz w:val="22"/>
          <w:szCs w:val="22"/>
        </w:rPr>
        <w:t xml:space="preserve">..... - dziekana*/prodziekana* Wydziału*/dyrektora*/zastępcę dyrektora Instytutu* upoważnionego do składania oświadczeń woli </w:t>
      </w:r>
      <w:r w:rsidRPr="00B5137D">
        <w:rPr>
          <w:sz w:val="22"/>
          <w:szCs w:val="22"/>
        </w:rPr>
        <w:br/>
        <w:t>w imieniu Uczelni na podstawie upoważnienia Rektora Politechniki Koszalińskiej</w:t>
      </w:r>
      <w:r w:rsidR="00814BFE">
        <w:rPr>
          <w:sz w:val="22"/>
          <w:szCs w:val="22"/>
        </w:rPr>
        <w:t>,</w:t>
      </w:r>
      <w:r w:rsidRPr="00B5137D">
        <w:rPr>
          <w:sz w:val="22"/>
          <w:szCs w:val="22"/>
        </w:rPr>
        <w:t xml:space="preserve">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a Panią/Panem…………………………………………………………………………………………………</w:t>
      </w:r>
      <w:r w:rsidR="00A56CD3" w:rsidRPr="00B5137D">
        <w:rPr>
          <w:sz w:val="22"/>
          <w:szCs w:val="22"/>
        </w:rPr>
        <w:t>...</w:t>
      </w:r>
      <w:r w:rsidRPr="00B5137D">
        <w:rPr>
          <w:sz w:val="22"/>
          <w:szCs w:val="22"/>
        </w:rPr>
        <w:t>…….…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..,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data i miejsce urodzenia:………………………………………………………………………………………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………...,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imiona rodziców …………………………….................................................……………………………………</w:t>
      </w:r>
      <w:r w:rsidR="00A56CD3" w:rsidRPr="00B5137D">
        <w:rPr>
          <w:sz w:val="22"/>
          <w:szCs w:val="22"/>
        </w:rPr>
        <w:t>…..</w:t>
      </w:r>
      <w:r w:rsidRPr="00B5137D">
        <w:rPr>
          <w:sz w:val="22"/>
          <w:szCs w:val="22"/>
        </w:rPr>
        <w:t xml:space="preserve">..…,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zamieszkałą/</w:t>
      </w:r>
      <w:proofErr w:type="spellStart"/>
      <w:r w:rsidRPr="00B5137D">
        <w:rPr>
          <w:sz w:val="22"/>
          <w:szCs w:val="22"/>
        </w:rPr>
        <w:t>łym</w:t>
      </w:r>
      <w:proofErr w:type="spellEnd"/>
      <w:r w:rsidRPr="00B5137D">
        <w:rPr>
          <w:sz w:val="22"/>
          <w:szCs w:val="22"/>
        </w:rPr>
        <w:t xml:space="preserve"> w …………………………………..……………………………………………………..……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…...…,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adres do korespondencji</w:t>
      </w:r>
      <w:r w:rsidR="00814BFE">
        <w:rPr>
          <w:sz w:val="22"/>
          <w:szCs w:val="22"/>
        </w:rPr>
        <w:t xml:space="preserve">  </w:t>
      </w:r>
      <w:r w:rsidRPr="00B5137D">
        <w:rPr>
          <w:sz w:val="22"/>
          <w:szCs w:val="22"/>
        </w:rPr>
        <w:t>………………………………………………………………………………………</w:t>
      </w:r>
      <w:r w:rsidR="00A56CD3" w:rsidRPr="00B5137D">
        <w:rPr>
          <w:sz w:val="22"/>
          <w:szCs w:val="22"/>
        </w:rPr>
        <w:t>…</w:t>
      </w:r>
      <w:r w:rsidRPr="00B5137D">
        <w:rPr>
          <w:sz w:val="22"/>
          <w:szCs w:val="22"/>
        </w:rPr>
        <w:t xml:space="preserve">……....,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adres e-mail:…………………………………………………………………………………………….…..……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….…..,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posiadającą/cym numer ewidencyjny /PESEL/ ……………………………..……..…………………..…..…….…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.….,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nr albumu …………………………………………………………………………………………….………….</w:t>
      </w:r>
      <w:r w:rsidR="00A56CD3" w:rsidRPr="00B5137D">
        <w:rPr>
          <w:sz w:val="22"/>
          <w:szCs w:val="22"/>
        </w:rPr>
        <w:t>..</w:t>
      </w:r>
      <w:r w:rsidRPr="00B5137D">
        <w:rPr>
          <w:sz w:val="22"/>
          <w:szCs w:val="22"/>
        </w:rPr>
        <w:t xml:space="preserve">.…..…,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zwaną/zwanym w treści umowy „Studentem”, kształcącą/cym się na niestacjonarnych studiach pierwszego*/drugiego* stopnia</w:t>
      </w:r>
      <w:bookmarkStart w:id="0" w:name="_GoBack"/>
      <w:bookmarkEnd w:id="0"/>
      <w:r w:rsidRPr="00B5137D">
        <w:rPr>
          <w:sz w:val="22"/>
          <w:szCs w:val="22"/>
        </w:rPr>
        <w:t>/na stacjonarnych studiach na trzecim i</w:t>
      </w:r>
      <w:r w:rsidR="00814BFE">
        <w:rPr>
          <w:sz w:val="22"/>
          <w:szCs w:val="22"/>
        </w:rPr>
        <w:t xml:space="preserve"> </w:t>
      </w:r>
      <w:r w:rsidRPr="00B5137D">
        <w:rPr>
          <w:sz w:val="22"/>
          <w:szCs w:val="22"/>
        </w:rPr>
        <w:t> kolejnym kierunku studiów</w:t>
      </w:r>
      <w:r w:rsidRPr="00B5137D">
        <w:rPr>
          <w:b/>
          <w:sz w:val="22"/>
          <w:szCs w:val="22"/>
        </w:rPr>
        <w:t>*</w:t>
      </w:r>
      <w:r w:rsidRPr="00B5137D">
        <w:rPr>
          <w:sz w:val="22"/>
          <w:szCs w:val="22"/>
        </w:rPr>
        <w:t xml:space="preserve"> na Wydziale/w Instytucie*……………………………………………………………</w:t>
      </w:r>
      <w:r w:rsidR="00814BFE">
        <w:rPr>
          <w:sz w:val="22"/>
          <w:szCs w:val="22"/>
        </w:rPr>
        <w:t>.</w:t>
      </w:r>
      <w:r w:rsidRPr="00B5137D">
        <w:rPr>
          <w:sz w:val="22"/>
          <w:szCs w:val="22"/>
        </w:rPr>
        <w:t>…………………………</w:t>
      </w:r>
      <w:r w:rsidR="00066348" w:rsidRPr="00B5137D">
        <w:rPr>
          <w:sz w:val="22"/>
          <w:szCs w:val="22"/>
        </w:rPr>
        <w:t>.</w:t>
      </w:r>
      <w:r w:rsidRPr="00B5137D">
        <w:rPr>
          <w:sz w:val="22"/>
          <w:szCs w:val="22"/>
        </w:rPr>
        <w:t>………….</w:t>
      </w:r>
      <w:r w:rsidR="00E4347E" w:rsidRPr="00B5137D">
        <w:rPr>
          <w:sz w:val="22"/>
          <w:szCs w:val="22"/>
        </w:rPr>
        <w:t>,</w:t>
      </w:r>
      <w:r w:rsidRPr="00B5137D">
        <w:rPr>
          <w:sz w:val="22"/>
          <w:szCs w:val="22"/>
        </w:rPr>
        <w:t xml:space="preserve"> </w:t>
      </w:r>
    </w:p>
    <w:p w:rsidR="00AE01EC" w:rsidRPr="00B5137D" w:rsidRDefault="00AE01EC" w:rsidP="00AE01EC">
      <w:pPr>
        <w:tabs>
          <w:tab w:val="right" w:leader="dot" w:pos="9540"/>
        </w:tabs>
        <w:spacing w:line="480" w:lineRule="auto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na kierunku ………………………...................................................................................................</w:t>
      </w:r>
      <w:r w:rsidR="00A56CD3" w:rsidRPr="00B5137D">
        <w:rPr>
          <w:sz w:val="22"/>
          <w:szCs w:val="22"/>
        </w:rPr>
        <w:t>..........</w:t>
      </w:r>
      <w:r w:rsidRPr="00B5137D">
        <w:rPr>
          <w:sz w:val="22"/>
          <w:szCs w:val="22"/>
        </w:rPr>
        <w:t>...............</w:t>
      </w:r>
      <w:r w:rsidR="00E4347E" w:rsidRPr="00B5137D">
        <w:rPr>
          <w:sz w:val="22"/>
          <w:szCs w:val="22"/>
        </w:rPr>
        <w:t>.</w:t>
      </w:r>
      <w:r w:rsidRPr="00B5137D">
        <w:rPr>
          <w:sz w:val="22"/>
          <w:szCs w:val="22"/>
        </w:rPr>
        <w:t>.......</w:t>
      </w:r>
      <w:r w:rsidR="00A56CD3" w:rsidRPr="00B5137D">
        <w:rPr>
          <w:sz w:val="22"/>
          <w:szCs w:val="22"/>
        </w:rPr>
        <w:t xml:space="preserve"> </w:t>
      </w:r>
    </w:p>
    <w:p w:rsidR="00AE01EC" w:rsidRPr="00B5137D" w:rsidRDefault="00AE01EC" w:rsidP="00AE01EC">
      <w:pPr>
        <w:tabs>
          <w:tab w:val="right" w:leader="dot" w:pos="9540"/>
        </w:tabs>
        <w:jc w:val="center"/>
        <w:rPr>
          <w:sz w:val="22"/>
          <w:szCs w:val="22"/>
        </w:rPr>
      </w:pPr>
      <w:r w:rsidRPr="00B5137D">
        <w:rPr>
          <w:b/>
          <w:sz w:val="22"/>
          <w:szCs w:val="22"/>
        </w:rPr>
        <w:t>§ 1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Przedmiotem umowy jest określenie warunków odpłatności za studia i usługi edukacyjne zgodnie z art. 160 ust. 3, </w:t>
      </w:r>
      <w:r w:rsidRPr="00B5137D">
        <w:rPr>
          <w:kern w:val="1"/>
          <w:sz w:val="22"/>
          <w:szCs w:val="22"/>
        </w:rPr>
        <w:t xml:space="preserve">art. 99 i 99 a </w:t>
      </w:r>
      <w:r w:rsidRPr="00B5137D">
        <w:rPr>
          <w:sz w:val="22"/>
          <w:szCs w:val="22"/>
        </w:rPr>
        <w:t xml:space="preserve">ustawy z 27 lipca 2005 r. –  Prawo o szkolnictwie wyższym (Dz. U. </w:t>
      </w:r>
      <w:r w:rsidRPr="00B5137D">
        <w:rPr>
          <w:kern w:val="1"/>
          <w:sz w:val="22"/>
          <w:szCs w:val="22"/>
        </w:rPr>
        <w:t>z 2012 r., poz. 572 ze zm.</w:t>
      </w:r>
      <w:r w:rsidRPr="00B5137D">
        <w:rPr>
          <w:sz w:val="22"/>
          <w:szCs w:val="22"/>
        </w:rPr>
        <w:t>), zwanej dalej ustawą, oraz praw i obowiązków stron.</w:t>
      </w:r>
    </w:p>
    <w:p w:rsidR="00AE01EC" w:rsidRPr="00B5137D" w:rsidRDefault="00AE01EC" w:rsidP="00AE01EC">
      <w:pPr>
        <w:pStyle w:val="WW-Tekstpodstawowywcity3"/>
        <w:numPr>
          <w:ilvl w:val="0"/>
          <w:numId w:val="2"/>
        </w:numPr>
        <w:tabs>
          <w:tab w:val="clear" w:pos="360"/>
          <w:tab w:val="left" w:pos="180"/>
        </w:tabs>
        <w:spacing w:line="240" w:lineRule="auto"/>
        <w:ind w:left="426" w:right="1"/>
        <w:rPr>
          <w:bCs w:val="0"/>
          <w:sz w:val="22"/>
          <w:szCs w:val="22"/>
          <w:lang w:eastAsia="pl-PL"/>
        </w:rPr>
      </w:pPr>
      <w:r w:rsidRPr="00B5137D">
        <w:rPr>
          <w:bCs w:val="0"/>
          <w:sz w:val="22"/>
          <w:szCs w:val="22"/>
          <w:lang w:eastAsia="pl-PL"/>
        </w:rPr>
        <w:t>Uczelnia zobowiązuje się do wypełniania wobec Studenta zadań i obowiązków w zakresie kształcenia wynikających z programu kształcenia, regulaminu studiów oraz przepisów powszechnie obowiązujących.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tabs>
          <w:tab w:val="left" w:pos="8931"/>
        </w:tabs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Student zobowiązuje się wypełniać obowiązki wnikające z umowy, ustawy, złożonego ślubowania, statutu Uczelni, regulaminów, programu kształcenia, przepisów regulujących ochronę i korzystanie z własności intelektualnej, przepisów regulujących prawa autorskie i prawa pokrewne.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Student jest zobowiązany do terminowego wnoszenia opłat za udostępnione mu przez Uczelnię usługi edukacyjne w okresie posiadania statusu Studenta, niekorzystanie z tych usług w tym okresie (np. nieuczęszczanie na zajęcia) nie stanowi podstawy zmniejszenia opłat. 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lastRenderedPageBreak/>
        <w:t xml:space="preserve">Zasady i tryb wnoszenia opłat za usługi edukacyjne, przyznawania ulg w opłatach określa Senat Uczelni </w:t>
      </w:r>
      <w:r w:rsidRPr="00B5137D">
        <w:rPr>
          <w:sz w:val="22"/>
          <w:szCs w:val="22"/>
        </w:rPr>
        <w:br/>
        <w:t>w drodze uchwały, a wysokość opłat ustala Rektor w drodze zarządzenia.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Student oświadcza, że znana jest mu treść aktów wewnętrznych uczelni, o których mowa wyżej.</w:t>
      </w:r>
    </w:p>
    <w:p w:rsidR="00AE01EC" w:rsidRPr="00B5137D" w:rsidRDefault="00AE01EC" w:rsidP="00AE01EC">
      <w:pPr>
        <w:pStyle w:val="Akapitzlist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Treść ww. aktów wewnętrznych podawana jest do wiadomości na stronie internetowej BIP (Biuletynu Informacji Publicznej) uczelni: </w:t>
      </w:r>
      <w:hyperlink r:id="rId6" w:history="1">
        <w:r w:rsidRPr="00B5137D">
          <w:rPr>
            <w:sz w:val="22"/>
            <w:szCs w:val="22"/>
          </w:rPr>
          <w:t>www.tu.koszalin.pl</w:t>
        </w:r>
      </w:hyperlink>
      <w:r w:rsidRPr="00B5137D">
        <w:t>.</w:t>
      </w:r>
    </w:p>
    <w:p w:rsidR="00AE01EC" w:rsidRPr="00B5137D" w:rsidRDefault="00AE01EC" w:rsidP="00AE01EC">
      <w:pPr>
        <w:tabs>
          <w:tab w:val="left" w:pos="360"/>
        </w:tabs>
        <w:ind w:left="360" w:right="1" w:hanging="360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 2</w:t>
      </w:r>
    </w:p>
    <w:p w:rsidR="00AE01EC" w:rsidRPr="00B5137D" w:rsidRDefault="00AE01EC" w:rsidP="00AE01EC">
      <w:pPr>
        <w:pStyle w:val="Akapitzlist"/>
        <w:numPr>
          <w:ilvl w:val="0"/>
          <w:numId w:val="3"/>
        </w:numPr>
        <w:tabs>
          <w:tab w:val="left" w:pos="8931"/>
        </w:tabs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Student zobowiązuje się na żądanie Uczelni, usprawiedliwione specyfiką zajęć lub praktyk studenckich/zawodowych (zwłaszcza gdy podmiot, w którym Student ma odbywać praktykę, uzależnia przyjęcie Studenta od spełnienia dodatkowych warunków), do posiadania:</w:t>
      </w:r>
    </w:p>
    <w:p w:rsidR="00AE01EC" w:rsidRPr="00B5137D" w:rsidRDefault="00AE01EC" w:rsidP="00814BFE">
      <w:pPr>
        <w:pStyle w:val="Akapitzlist"/>
        <w:numPr>
          <w:ilvl w:val="0"/>
          <w:numId w:val="4"/>
        </w:numPr>
        <w:tabs>
          <w:tab w:val="left" w:pos="8931"/>
        </w:tabs>
        <w:autoSpaceDE w:val="0"/>
        <w:autoSpaceDN w:val="0"/>
        <w:adjustRightInd w:val="0"/>
        <w:ind w:left="851" w:hanging="357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ubezpieczenia od następstw nieszczęśliwych wypadków i odpowiedzialności cywilnej, </w:t>
      </w:r>
    </w:p>
    <w:p w:rsidR="00AE01EC" w:rsidRPr="00B5137D" w:rsidRDefault="00AE01EC" w:rsidP="00814BFE">
      <w:pPr>
        <w:pStyle w:val="Akapitzlist"/>
        <w:numPr>
          <w:ilvl w:val="0"/>
          <w:numId w:val="4"/>
        </w:numPr>
        <w:tabs>
          <w:tab w:val="left" w:pos="8931"/>
        </w:tabs>
        <w:autoSpaceDE w:val="0"/>
        <w:autoSpaceDN w:val="0"/>
        <w:adjustRightInd w:val="0"/>
        <w:ind w:left="851" w:hanging="357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dodatkowych kontrolnych badań lekarskich wymaganych przepisami. </w:t>
      </w:r>
    </w:p>
    <w:p w:rsidR="00AE01EC" w:rsidRPr="00B5137D" w:rsidRDefault="00AE01EC" w:rsidP="00814BFE">
      <w:pPr>
        <w:pStyle w:val="Akapitzlist"/>
        <w:numPr>
          <w:ilvl w:val="0"/>
          <w:numId w:val="3"/>
        </w:numPr>
        <w:tabs>
          <w:tab w:val="left" w:pos="8931"/>
        </w:tabs>
        <w:autoSpaceDE w:val="0"/>
        <w:autoSpaceDN w:val="0"/>
        <w:adjustRightInd w:val="0"/>
        <w:ind w:left="426" w:hanging="357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Koszty związane z realizacją wymogów wskazanych w ust. 1 oraz koszty noclegów, wyżywienia, dojazdów na praktyki ponosi Student. </w:t>
      </w:r>
    </w:p>
    <w:p w:rsidR="00AE01EC" w:rsidRPr="00B5137D" w:rsidRDefault="00AE01EC" w:rsidP="00814BFE">
      <w:pPr>
        <w:pStyle w:val="Akapitzlist"/>
        <w:numPr>
          <w:ilvl w:val="0"/>
          <w:numId w:val="3"/>
        </w:numPr>
        <w:tabs>
          <w:tab w:val="left" w:pos="8931"/>
        </w:tabs>
        <w:ind w:left="426" w:hanging="357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Uczelnia może uzależnić dopuszczenie Studenta do zajęć lub praktyk studenckich od udokumentowania wymogów wskazanych w ust. 1 i przedstawienia dowodu poniesienia opłat za studia.</w:t>
      </w:r>
    </w:p>
    <w:p w:rsidR="00AE01EC" w:rsidRPr="00B5137D" w:rsidRDefault="00AE01EC" w:rsidP="00814BFE">
      <w:pPr>
        <w:pStyle w:val="Akapitzlist"/>
        <w:numPr>
          <w:ilvl w:val="0"/>
          <w:numId w:val="3"/>
        </w:numPr>
        <w:ind w:left="426" w:right="1" w:hanging="357"/>
        <w:jc w:val="both"/>
        <w:rPr>
          <w:sz w:val="22"/>
          <w:szCs w:val="22"/>
        </w:rPr>
      </w:pPr>
      <w:r w:rsidRPr="00B5137D">
        <w:rPr>
          <w:bCs/>
          <w:sz w:val="22"/>
          <w:szCs w:val="22"/>
        </w:rPr>
        <w:t>W przypadku wznawiania studiów przez Studenta warunkiem ubiegania się o ponowne wpisanie na listę Studentów jest spełnienie przez Studenta warunków określonych w Regulaminie Studiów oraz uprzednie uregulowanie na rzecz uczelni wszystkich zaległości w opłatach wraz z odsetkami i ewentualnymi kosztami windykacji.</w:t>
      </w:r>
    </w:p>
    <w:p w:rsidR="00AE01EC" w:rsidRPr="00B5137D" w:rsidRDefault="00AE01EC" w:rsidP="00AE01EC">
      <w:pPr>
        <w:ind w:right="-288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 3</w:t>
      </w:r>
    </w:p>
    <w:p w:rsidR="00AE01EC" w:rsidRPr="00B5137D" w:rsidRDefault="00AE01EC" w:rsidP="00AE01EC">
      <w:pPr>
        <w:ind w:right="-288"/>
        <w:rPr>
          <w:sz w:val="22"/>
          <w:szCs w:val="22"/>
        </w:rPr>
      </w:pPr>
      <w:r w:rsidRPr="00B5137D">
        <w:rPr>
          <w:sz w:val="22"/>
          <w:szCs w:val="22"/>
        </w:rPr>
        <w:t>Student zobowiązany jest do wnoszenia opłat za usługi edukacyjne:</w:t>
      </w:r>
    </w:p>
    <w:p w:rsidR="00AE01EC" w:rsidRPr="00B5137D" w:rsidRDefault="00AE01EC" w:rsidP="00AE01EC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kształcenie na studiach niestacjonarnych/ na stacjonarnych studiach na trzecim i kolejnym kierunku studiów, oddzielnie za każdy semestr i kierunek studiów, </w:t>
      </w:r>
    </w:p>
    <w:p w:rsidR="00AE01EC" w:rsidRPr="00B5137D" w:rsidRDefault="00AE01EC" w:rsidP="00AE01EC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powtarzanie określonych zajęć z powodu niezadowalających wyników w nauce,</w:t>
      </w:r>
    </w:p>
    <w:p w:rsidR="00AE01EC" w:rsidRPr="00B5137D" w:rsidRDefault="00AE01EC" w:rsidP="00AE01EC">
      <w:pPr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podjęcie studiów w języku obcym, </w:t>
      </w:r>
    </w:p>
    <w:p w:rsidR="00AE01EC" w:rsidRPr="00B5137D" w:rsidRDefault="00AE01EC" w:rsidP="00AE01E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korzystanie z zajęć nieobjętych planem studiów,</w:t>
      </w:r>
    </w:p>
    <w:p w:rsidR="00AE01EC" w:rsidRPr="00B5137D" w:rsidRDefault="00AE01EC" w:rsidP="00AE01EC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uczęszczanie na zajęcia, które student musi odbyć z powodu różnic programowych powstałych po: powrocie studenta z urlopu, wznowieniu studiów, przywróceniu mu praw studenta, przeniesieniu się studenta z innej uczelni, zmianie kierunku/specjalności studiów,</w:t>
      </w:r>
    </w:p>
    <w:p w:rsidR="00AE01EC" w:rsidRDefault="00AE01EC" w:rsidP="00AE01EC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wydanie dokumentów związanych z tokiem studiów, w wysokości przewidzianej przepisami prawa (aktualnie obowiązujące przepisy rozporządzenia </w:t>
      </w:r>
      <w:proofErr w:type="spellStart"/>
      <w:r w:rsidRPr="00B5137D">
        <w:rPr>
          <w:sz w:val="22"/>
          <w:szCs w:val="22"/>
        </w:rPr>
        <w:t>MNiSzW</w:t>
      </w:r>
      <w:proofErr w:type="spellEnd"/>
      <w:r w:rsidRPr="00B5137D">
        <w:rPr>
          <w:sz w:val="22"/>
          <w:szCs w:val="22"/>
        </w:rPr>
        <w:t xml:space="preserve"> z dnia 14 września 2011 r. </w:t>
      </w:r>
      <w:r w:rsidRPr="00B5137D">
        <w:rPr>
          <w:bCs/>
          <w:sz w:val="22"/>
          <w:szCs w:val="22"/>
        </w:rPr>
        <w:t>w sprawie dokumentacji przebiegu studiów, Dz.U.11.201.1188</w:t>
      </w:r>
      <w:r w:rsidRPr="00B5137D">
        <w:rPr>
          <w:b/>
          <w:bCs/>
          <w:sz w:val="22"/>
          <w:szCs w:val="22"/>
        </w:rPr>
        <w:t xml:space="preserve"> </w:t>
      </w:r>
      <w:r w:rsidRPr="00B5137D">
        <w:rPr>
          <w:sz w:val="22"/>
          <w:szCs w:val="22"/>
        </w:rPr>
        <w:t>przewidują opłaty za wydanie indeksu, legitymacji studenckiej, dyplomu ukończenia studiów, w tym w tłumaczeniu na języki obce or</w:t>
      </w:r>
      <w:r w:rsidR="00814BFE">
        <w:rPr>
          <w:sz w:val="22"/>
          <w:szCs w:val="22"/>
        </w:rPr>
        <w:t>az duplikatów tych dokumentów).</w:t>
      </w:r>
    </w:p>
    <w:p w:rsidR="00814BFE" w:rsidRPr="00814BFE" w:rsidRDefault="00814BFE" w:rsidP="00814BFE">
      <w:pPr>
        <w:pStyle w:val="Tekstpodstawowy"/>
        <w:tabs>
          <w:tab w:val="left" w:pos="360"/>
        </w:tabs>
        <w:suppressAutoHyphens/>
        <w:ind w:left="720" w:right="1"/>
        <w:jc w:val="both"/>
        <w:rPr>
          <w:sz w:val="16"/>
          <w:szCs w:val="16"/>
        </w:rPr>
      </w:pPr>
    </w:p>
    <w:p w:rsidR="00AE01EC" w:rsidRPr="00814BFE" w:rsidRDefault="00AE01EC" w:rsidP="00AE01EC">
      <w:pPr>
        <w:pStyle w:val="Tekstpodstawowy"/>
        <w:tabs>
          <w:tab w:val="left" w:pos="360"/>
        </w:tabs>
        <w:suppressAutoHyphens/>
        <w:ind w:left="720" w:right="-288"/>
        <w:jc w:val="center"/>
        <w:rPr>
          <w:b/>
          <w:sz w:val="22"/>
          <w:szCs w:val="22"/>
        </w:rPr>
      </w:pPr>
      <w:r w:rsidRPr="00814BFE">
        <w:rPr>
          <w:b/>
          <w:sz w:val="22"/>
          <w:szCs w:val="22"/>
        </w:rPr>
        <w:t>§ 4</w:t>
      </w:r>
    </w:p>
    <w:p w:rsidR="00AE01EC" w:rsidRPr="00814BFE" w:rsidRDefault="00AE01EC" w:rsidP="00AE01EC">
      <w:pPr>
        <w:pStyle w:val="Akapitzlist"/>
        <w:numPr>
          <w:ilvl w:val="0"/>
          <w:numId w:val="5"/>
        </w:numPr>
        <w:tabs>
          <w:tab w:val="left" w:pos="0"/>
        </w:tabs>
        <w:ind w:left="426" w:right="1"/>
        <w:jc w:val="both"/>
        <w:rPr>
          <w:bCs/>
          <w:sz w:val="22"/>
          <w:szCs w:val="22"/>
        </w:rPr>
      </w:pPr>
      <w:r w:rsidRPr="00814BFE">
        <w:rPr>
          <w:bCs/>
          <w:sz w:val="22"/>
          <w:szCs w:val="22"/>
        </w:rPr>
        <w:t>Opłaty wskazane w § 3 pkt. 1,2,5 wynoszą na dzień sporządzenia umowy:</w:t>
      </w:r>
    </w:p>
    <w:p w:rsidR="00AE01EC" w:rsidRPr="00814BFE" w:rsidRDefault="00AE01EC" w:rsidP="00AE01EC">
      <w:pPr>
        <w:pStyle w:val="Akapitzlist"/>
        <w:numPr>
          <w:ilvl w:val="0"/>
          <w:numId w:val="6"/>
        </w:numPr>
        <w:ind w:left="851" w:right="1"/>
        <w:jc w:val="both"/>
        <w:rPr>
          <w:bCs/>
          <w:sz w:val="22"/>
          <w:szCs w:val="22"/>
        </w:rPr>
      </w:pPr>
      <w:r w:rsidRPr="00814BFE">
        <w:rPr>
          <w:sz w:val="22"/>
          <w:szCs w:val="22"/>
        </w:rPr>
        <w:t xml:space="preserve">opłata z pkt.1 – </w:t>
      </w:r>
      <w:r w:rsidRPr="00814BFE">
        <w:rPr>
          <w:bCs/>
          <w:sz w:val="22"/>
          <w:szCs w:val="22"/>
        </w:rPr>
        <w:t>za semestr studiów na kierunku…………</w:t>
      </w:r>
      <w:r w:rsidR="00814BFE" w:rsidRPr="00814BFE">
        <w:rPr>
          <w:bCs/>
          <w:sz w:val="22"/>
          <w:szCs w:val="22"/>
        </w:rPr>
        <w:t>………………</w:t>
      </w:r>
      <w:r w:rsidRPr="00814BFE">
        <w:rPr>
          <w:bCs/>
          <w:sz w:val="22"/>
          <w:szCs w:val="22"/>
        </w:rPr>
        <w:t>…………………………..…….…. kwota………...</w:t>
      </w:r>
      <w:r w:rsidR="00814BFE" w:rsidRPr="00814BFE">
        <w:rPr>
          <w:bCs/>
          <w:sz w:val="22"/>
          <w:szCs w:val="22"/>
        </w:rPr>
        <w:t>............</w:t>
      </w:r>
      <w:r w:rsidRPr="00814BFE">
        <w:rPr>
          <w:bCs/>
          <w:sz w:val="22"/>
          <w:szCs w:val="22"/>
        </w:rPr>
        <w:t>...... zł. (słownie złotych:................................................................................................),</w:t>
      </w:r>
    </w:p>
    <w:p w:rsidR="00AE01EC" w:rsidRPr="00814BFE" w:rsidRDefault="00AE01EC" w:rsidP="00AE01EC">
      <w:pPr>
        <w:pStyle w:val="Akapitzlist"/>
        <w:numPr>
          <w:ilvl w:val="0"/>
          <w:numId w:val="6"/>
        </w:numPr>
        <w:ind w:left="851" w:right="1"/>
        <w:jc w:val="both"/>
        <w:rPr>
          <w:sz w:val="22"/>
          <w:szCs w:val="22"/>
        </w:rPr>
      </w:pPr>
      <w:r w:rsidRPr="00814BFE">
        <w:rPr>
          <w:bCs/>
          <w:sz w:val="22"/>
          <w:szCs w:val="22"/>
        </w:rPr>
        <w:t xml:space="preserve">opłata z </w:t>
      </w:r>
      <w:r w:rsidRPr="00814BFE">
        <w:rPr>
          <w:sz w:val="22"/>
          <w:szCs w:val="22"/>
        </w:rPr>
        <w:t>pkt.</w:t>
      </w:r>
      <w:r w:rsidR="00814BFE" w:rsidRPr="00814BFE">
        <w:rPr>
          <w:sz w:val="22"/>
          <w:szCs w:val="22"/>
        </w:rPr>
        <w:t xml:space="preserve"> </w:t>
      </w:r>
      <w:r w:rsidRPr="00814BFE">
        <w:rPr>
          <w:sz w:val="22"/>
          <w:szCs w:val="22"/>
        </w:rPr>
        <w:t xml:space="preserve">2,5 – za </w:t>
      </w:r>
      <w:r w:rsidRPr="00814BFE">
        <w:rPr>
          <w:bCs/>
          <w:sz w:val="22"/>
          <w:szCs w:val="22"/>
        </w:rPr>
        <w:t>każde z zajęć ……</w:t>
      </w:r>
      <w:r w:rsidR="00814BFE" w:rsidRPr="00814BFE">
        <w:rPr>
          <w:bCs/>
          <w:sz w:val="22"/>
          <w:szCs w:val="22"/>
        </w:rPr>
        <w:t>…………..……..</w:t>
      </w:r>
      <w:r w:rsidRPr="00814BFE">
        <w:rPr>
          <w:bCs/>
          <w:sz w:val="22"/>
          <w:szCs w:val="22"/>
        </w:rPr>
        <w:t xml:space="preserve">…..….. zł. </w:t>
      </w:r>
    </w:p>
    <w:p w:rsidR="00AE01EC" w:rsidRPr="00814BFE" w:rsidRDefault="00AE01EC" w:rsidP="00A4439F">
      <w:pPr>
        <w:pStyle w:val="Akapitzlist"/>
        <w:ind w:left="851" w:right="1"/>
        <w:jc w:val="both"/>
        <w:rPr>
          <w:sz w:val="22"/>
          <w:szCs w:val="22"/>
        </w:rPr>
      </w:pPr>
      <w:r w:rsidRPr="00814BFE">
        <w:rPr>
          <w:bCs/>
          <w:sz w:val="22"/>
          <w:szCs w:val="22"/>
        </w:rPr>
        <w:t>(słownie złotych:..................................................................................................................................),</w:t>
      </w:r>
    </w:p>
    <w:p w:rsidR="00AE01EC" w:rsidRPr="00814BFE" w:rsidRDefault="00AE01EC" w:rsidP="00AE01EC">
      <w:pPr>
        <w:pStyle w:val="Akapitzlist"/>
        <w:numPr>
          <w:ilvl w:val="0"/>
          <w:numId w:val="5"/>
        </w:numPr>
        <w:tabs>
          <w:tab w:val="left" w:pos="0"/>
        </w:tabs>
        <w:ind w:left="426" w:right="1"/>
        <w:jc w:val="both"/>
        <w:rPr>
          <w:bCs/>
          <w:sz w:val="22"/>
          <w:szCs w:val="22"/>
        </w:rPr>
      </w:pPr>
      <w:r w:rsidRPr="00814BFE">
        <w:rPr>
          <w:bCs/>
          <w:sz w:val="22"/>
          <w:szCs w:val="22"/>
        </w:rPr>
        <w:t>Opłaty wskazane w § 3 pkt. 2 – 5:</w:t>
      </w:r>
    </w:p>
    <w:p w:rsidR="00AE01EC" w:rsidRPr="00814BFE" w:rsidRDefault="00AE01EC" w:rsidP="00AE01EC">
      <w:pPr>
        <w:pStyle w:val="Akapitzlist"/>
        <w:numPr>
          <w:ilvl w:val="1"/>
          <w:numId w:val="5"/>
        </w:numPr>
        <w:tabs>
          <w:tab w:val="left" w:pos="284"/>
        </w:tabs>
        <w:ind w:left="851" w:right="1"/>
        <w:jc w:val="both"/>
        <w:rPr>
          <w:bCs/>
          <w:sz w:val="22"/>
          <w:szCs w:val="22"/>
        </w:rPr>
      </w:pPr>
      <w:r w:rsidRPr="00814BFE">
        <w:rPr>
          <w:bCs/>
          <w:sz w:val="22"/>
          <w:szCs w:val="22"/>
        </w:rPr>
        <w:t xml:space="preserve">określane są w decyzji dziekana/dyrektora Instytutu wyrażającej zgodę na tę usługę, </w:t>
      </w:r>
    </w:p>
    <w:p w:rsidR="00AE01EC" w:rsidRPr="00814BFE" w:rsidRDefault="00AE01EC" w:rsidP="00AE01EC">
      <w:pPr>
        <w:pStyle w:val="Akapitzlist"/>
        <w:numPr>
          <w:ilvl w:val="1"/>
          <w:numId w:val="5"/>
        </w:numPr>
        <w:tabs>
          <w:tab w:val="left" w:pos="284"/>
        </w:tabs>
        <w:ind w:left="851" w:right="1"/>
        <w:jc w:val="both"/>
        <w:rPr>
          <w:bCs/>
          <w:sz w:val="22"/>
          <w:szCs w:val="22"/>
        </w:rPr>
      </w:pPr>
      <w:r w:rsidRPr="00814BFE">
        <w:rPr>
          <w:bCs/>
          <w:sz w:val="22"/>
          <w:szCs w:val="22"/>
        </w:rPr>
        <w:t xml:space="preserve">wnoszone są </w:t>
      </w:r>
      <w:r w:rsidRPr="00814BFE">
        <w:rPr>
          <w:sz w:val="22"/>
          <w:szCs w:val="22"/>
        </w:rPr>
        <w:t>nie później niż 2 tygodnie przed rozpoczęciem usługi edukacyjnej.</w:t>
      </w:r>
    </w:p>
    <w:p w:rsidR="00AE01EC" w:rsidRPr="00814BFE" w:rsidRDefault="00AE01EC" w:rsidP="00AE01EC">
      <w:pPr>
        <w:pStyle w:val="Tekstpodstawowy"/>
        <w:widowControl w:val="0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814BFE">
        <w:rPr>
          <w:sz w:val="22"/>
          <w:szCs w:val="22"/>
        </w:rPr>
        <w:t xml:space="preserve">Opłata wskazana w ust.1 i 2 </w:t>
      </w:r>
      <w:r w:rsidRPr="00814BFE">
        <w:rPr>
          <w:bCs/>
          <w:sz w:val="22"/>
          <w:szCs w:val="22"/>
        </w:rPr>
        <w:t>może ulec podwyższeniu na kolejny rok akademicki w przypadku:</w:t>
      </w:r>
    </w:p>
    <w:p w:rsidR="00AE01EC" w:rsidRPr="00B5137D" w:rsidRDefault="00AE01EC" w:rsidP="00AE01EC">
      <w:pPr>
        <w:pStyle w:val="Nagwek8"/>
        <w:numPr>
          <w:ilvl w:val="1"/>
          <w:numId w:val="5"/>
        </w:numPr>
        <w:spacing w:before="0" w:after="0"/>
        <w:ind w:left="851" w:right="1"/>
        <w:jc w:val="both"/>
        <w:rPr>
          <w:i w:val="0"/>
          <w:iCs w:val="0"/>
          <w:sz w:val="22"/>
          <w:szCs w:val="22"/>
        </w:rPr>
      </w:pPr>
      <w:r w:rsidRPr="00814BFE">
        <w:rPr>
          <w:i w:val="0"/>
          <w:sz w:val="22"/>
          <w:szCs w:val="22"/>
        </w:rPr>
        <w:t xml:space="preserve">powtarzania semestru/roku studiów, powrotu na studia po urlopie lub wskutek wznowienia studiów jeżeli student studiuje na roku studiów dla którego ustalone są wyższe opłaty niż te określone w dniu rozpoczynania studiów </w:t>
      </w:r>
      <w:r w:rsidR="00516335" w:rsidRPr="00814BFE">
        <w:rPr>
          <w:i w:val="0"/>
          <w:sz w:val="22"/>
          <w:szCs w:val="22"/>
        </w:rPr>
        <w:t>(</w:t>
      </w:r>
      <w:r w:rsidRPr="00814BFE">
        <w:rPr>
          <w:i w:val="0"/>
          <w:sz w:val="22"/>
          <w:szCs w:val="22"/>
        </w:rPr>
        <w:t>tj. w wysokości ustalonej dla usług świadczonych dla pozostałych studentów</w:t>
      </w:r>
      <w:r w:rsidRPr="00B5137D">
        <w:rPr>
          <w:i w:val="0"/>
          <w:sz w:val="22"/>
          <w:szCs w:val="22"/>
        </w:rPr>
        <w:t xml:space="preserve"> odbywających studia na tym semestrze/roku zgodnie z planem studiów). Us</w:t>
      </w:r>
      <w:r w:rsidR="001B59A9" w:rsidRPr="00B5137D">
        <w:rPr>
          <w:i w:val="0"/>
          <w:sz w:val="22"/>
          <w:szCs w:val="22"/>
        </w:rPr>
        <w:t>talenie takiej opłaty nastąpi w </w:t>
      </w:r>
      <w:r w:rsidRPr="00B5137D">
        <w:rPr>
          <w:i w:val="0"/>
          <w:sz w:val="22"/>
          <w:szCs w:val="22"/>
        </w:rPr>
        <w:t>decyzji dziekana/dyrektora Instytutu wyrażającej zgodę na powtarzanie semestru</w:t>
      </w:r>
      <w:r w:rsidRPr="00B5137D">
        <w:rPr>
          <w:b/>
          <w:i w:val="0"/>
          <w:sz w:val="22"/>
          <w:szCs w:val="22"/>
        </w:rPr>
        <w:t>/</w:t>
      </w:r>
      <w:r w:rsidRPr="00B5137D">
        <w:rPr>
          <w:i w:val="0"/>
          <w:sz w:val="22"/>
          <w:szCs w:val="22"/>
        </w:rPr>
        <w:t>roku studiów,</w:t>
      </w:r>
    </w:p>
    <w:p w:rsidR="00AE01EC" w:rsidRPr="00B5137D" w:rsidRDefault="00AE01EC" w:rsidP="00AE01EC">
      <w:pPr>
        <w:pStyle w:val="Tekstpodstawowy"/>
        <w:widowControl w:val="0"/>
        <w:numPr>
          <w:ilvl w:val="1"/>
          <w:numId w:val="5"/>
        </w:numPr>
        <w:ind w:left="851"/>
        <w:jc w:val="both"/>
        <w:rPr>
          <w:sz w:val="22"/>
          <w:szCs w:val="22"/>
        </w:rPr>
      </w:pPr>
      <w:r w:rsidRPr="00B5137D">
        <w:rPr>
          <w:bCs/>
          <w:sz w:val="22"/>
          <w:szCs w:val="22"/>
        </w:rPr>
        <w:t xml:space="preserve">wzrostu kosztów ponoszonych w zakresie niezbędnym do prowadzenia w Uczelni studiów, z uwzględnieniem </w:t>
      </w:r>
      <w:r w:rsidRPr="00B5137D">
        <w:rPr>
          <w:sz w:val="22"/>
          <w:szCs w:val="22"/>
        </w:rPr>
        <w:t>kosztów przygotowania i wdrażania strategii rozwoju uczelni, w szczególności rozwoju kadr naukowych i infrastruktury dydaktyczno-naukowej, w tym amortyzacji i remontów.</w:t>
      </w:r>
    </w:p>
    <w:p w:rsidR="00AE01EC" w:rsidRPr="00B5137D" w:rsidRDefault="00AE01EC" w:rsidP="00AE01EC">
      <w:pPr>
        <w:pStyle w:val="Akapitzlist"/>
        <w:numPr>
          <w:ilvl w:val="0"/>
          <w:numId w:val="5"/>
        </w:numPr>
        <w:tabs>
          <w:tab w:val="left" w:pos="0"/>
        </w:tabs>
        <w:ind w:left="426" w:right="1"/>
        <w:jc w:val="both"/>
        <w:rPr>
          <w:sz w:val="22"/>
          <w:szCs w:val="22"/>
        </w:rPr>
      </w:pPr>
      <w:r w:rsidRPr="00B5137D">
        <w:rPr>
          <w:bCs/>
          <w:sz w:val="22"/>
          <w:szCs w:val="22"/>
        </w:rPr>
        <w:t xml:space="preserve">Student ma możliwość wyboru sposobu wnoszenia opłat wskazanych w § 3 </w:t>
      </w:r>
      <w:r w:rsidRPr="00B5137D">
        <w:rPr>
          <w:sz w:val="22"/>
          <w:szCs w:val="22"/>
        </w:rPr>
        <w:t>pkt. 1, 3</w:t>
      </w:r>
      <w:r w:rsidRPr="00B5137D">
        <w:rPr>
          <w:bCs/>
          <w:sz w:val="22"/>
          <w:szCs w:val="22"/>
        </w:rPr>
        <w:t xml:space="preserve"> spośród następujących wariantów:</w:t>
      </w:r>
    </w:p>
    <w:p w:rsidR="00AE01EC" w:rsidRPr="00B5137D" w:rsidRDefault="00AE01EC" w:rsidP="00AE01EC">
      <w:pPr>
        <w:pStyle w:val="Akapitzlist"/>
        <w:numPr>
          <w:ilvl w:val="1"/>
          <w:numId w:val="7"/>
        </w:numPr>
        <w:ind w:left="851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jednorazowo:</w:t>
      </w:r>
    </w:p>
    <w:p w:rsidR="00AE01EC" w:rsidRPr="00B5137D" w:rsidRDefault="00AE01EC" w:rsidP="00AE01EC">
      <w:pPr>
        <w:pStyle w:val="Akapitzlist"/>
        <w:numPr>
          <w:ilvl w:val="0"/>
          <w:numId w:val="8"/>
        </w:numPr>
        <w:ind w:left="127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dla rozpoczynających I semestr studiów w semestrze zimowym</w:t>
      </w: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6"/>
        <w:gridCol w:w="3384"/>
      </w:tblGrid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b/>
              </w:rPr>
            </w:pPr>
            <w:r w:rsidRPr="00B5137D">
              <w:rPr>
                <w:b/>
              </w:rPr>
              <w:t>Semestr zimowy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b/>
              </w:rPr>
            </w:pPr>
            <w:r w:rsidRPr="00B5137D">
              <w:rPr>
                <w:b/>
              </w:rPr>
              <w:t>Termin wpłat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do 10 września *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II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do 15 marca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III, V, VII, IX, XI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do 15 października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IV, VI, VIII, X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</w:pPr>
            <w:r w:rsidRPr="00B5137D">
              <w:t>do 15 marca</w:t>
            </w:r>
          </w:p>
        </w:tc>
      </w:tr>
    </w:tbl>
    <w:p w:rsidR="00AE01EC" w:rsidRPr="00B5137D" w:rsidRDefault="00AE01EC" w:rsidP="00AE01EC">
      <w:pPr>
        <w:ind w:left="426"/>
      </w:pPr>
      <w:r w:rsidRPr="00B5137D">
        <w:lastRenderedPageBreak/>
        <w:t>* kandydaci przyjęci na studia między 10 września a 1 października wnoszą opłaty do dnia 10 października,  przyjęci po tych terminach wnoszą opłaty w terminach ustalonych indywidualnie</w:t>
      </w:r>
    </w:p>
    <w:p w:rsidR="00AE01EC" w:rsidRPr="00B5137D" w:rsidRDefault="00AE01EC" w:rsidP="00AE01EC">
      <w:pPr>
        <w:ind w:left="426"/>
      </w:pPr>
    </w:p>
    <w:p w:rsidR="00AE01EC" w:rsidRPr="00B5137D" w:rsidRDefault="00AE01EC" w:rsidP="00AE01EC">
      <w:pPr>
        <w:pStyle w:val="Akapitzlist"/>
        <w:numPr>
          <w:ilvl w:val="0"/>
          <w:numId w:val="8"/>
        </w:numPr>
        <w:ind w:left="1276"/>
      </w:pPr>
      <w:r w:rsidRPr="00B5137D">
        <w:t>dla rozpoczynających I semestr studiów w semestrze letnim</w:t>
      </w: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6"/>
        <w:gridCol w:w="3384"/>
      </w:tblGrid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b/>
                <w:sz w:val="18"/>
                <w:szCs w:val="18"/>
              </w:rPr>
            </w:pPr>
            <w:r w:rsidRPr="00B5137D">
              <w:rPr>
                <w:b/>
                <w:sz w:val="18"/>
                <w:szCs w:val="18"/>
              </w:rPr>
              <w:t>Semestr letni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b/>
                <w:sz w:val="18"/>
                <w:szCs w:val="18"/>
              </w:rPr>
            </w:pPr>
            <w:r w:rsidRPr="00B5137D">
              <w:rPr>
                <w:b/>
                <w:sz w:val="18"/>
                <w:szCs w:val="18"/>
              </w:rPr>
              <w:t>Termin wpłat **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do 15 marca 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II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do 15 października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III, V, VII, IX, XI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do 15 marca</w:t>
            </w:r>
          </w:p>
        </w:tc>
      </w:tr>
      <w:tr w:rsidR="00AE01EC" w:rsidRPr="00B5137D" w:rsidTr="006F731F"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IV, VI, VIII, X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1EC" w:rsidRPr="00B5137D" w:rsidRDefault="00AE01EC" w:rsidP="006F731F">
            <w:pPr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do 15 października </w:t>
            </w:r>
          </w:p>
        </w:tc>
      </w:tr>
    </w:tbl>
    <w:p w:rsidR="00AE01EC" w:rsidRPr="00B5137D" w:rsidRDefault="00AE01EC" w:rsidP="00AE01EC">
      <w:pPr>
        <w:ind w:left="426"/>
      </w:pPr>
      <w:r w:rsidRPr="00B5137D">
        <w:t>** kandydaci przyjęci na studia po tych terminach wnoszą opłaty w terminach ustalonych indywidualnie</w:t>
      </w:r>
    </w:p>
    <w:p w:rsidR="00AE01EC" w:rsidRPr="00B5137D" w:rsidRDefault="00AE01EC" w:rsidP="00AE01EC">
      <w:pPr>
        <w:ind w:left="426"/>
      </w:pPr>
    </w:p>
    <w:p w:rsidR="00AE01EC" w:rsidRPr="00B5137D" w:rsidRDefault="00AE01EC" w:rsidP="00AE01EC">
      <w:pPr>
        <w:pStyle w:val="Tekstpodstawowy"/>
        <w:widowControl w:val="0"/>
        <w:numPr>
          <w:ilvl w:val="0"/>
          <w:numId w:val="7"/>
        </w:numPr>
        <w:ind w:left="851"/>
        <w:jc w:val="both"/>
        <w:rPr>
          <w:sz w:val="24"/>
          <w:szCs w:val="24"/>
        </w:rPr>
      </w:pPr>
      <w:r w:rsidRPr="00B5137D">
        <w:rPr>
          <w:sz w:val="24"/>
          <w:szCs w:val="24"/>
        </w:rPr>
        <w:t>w ratach składając w swoim Dziekanacie deklarację wpłat według zasad:</w:t>
      </w:r>
    </w:p>
    <w:p w:rsidR="00AE01EC" w:rsidRPr="00B5137D" w:rsidRDefault="00AE01EC" w:rsidP="00AE01EC">
      <w:pPr>
        <w:tabs>
          <w:tab w:val="left" w:pos="0"/>
        </w:tabs>
        <w:ind w:right="-288"/>
        <w:jc w:val="both"/>
        <w:rPr>
          <w:sz w:val="24"/>
          <w:szCs w:val="24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2592"/>
        <w:gridCol w:w="1260"/>
        <w:gridCol w:w="3022"/>
      </w:tblGrid>
      <w:tr w:rsidR="00AE01EC" w:rsidRPr="00B5137D" w:rsidTr="006F731F">
        <w:trPr>
          <w:cantSplit/>
        </w:trPr>
        <w:tc>
          <w:tcPr>
            <w:tcW w:w="9246" w:type="dxa"/>
            <w:gridSpan w:val="4"/>
            <w:shd w:val="pct5" w:color="auto" w:fill="FFFFFF"/>
          </w:tcPr>
          <w:p w:rsidR="00AE01EC" w:rsidRPr="00B5137D" w:rsidRDefault="00AE01EC" w:rsidP="006F731F">
            <w:pPr>
              <w:pStyle w:val="Nagwek1"/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System wpłat **</w:t>
            </w:r>
          </w:p>
        </w:tc>
      </w:tr>
      <w:tr w:rsidR="00AE01EC" w:rsidRPr="00B5137D" w:rsidTr="006F731F">
        <w:trPr>
          <w:cantSplit/>
        </w:trPr>
        <w:tc>
          <w:tcPr>
            <w:tcW w:w="4964" w:type="dxa"/>
            <w:gridSpan w:val="2"/>
            <w:shd w:val="pct5" w:color="auto" w:fill="FFFFFF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2 raty</w:t>
            </w:r>
          </w:p>
        </w:tc>
        <w:tc>
          <w:tcPr>
            <w:tcW w:w="4282" w:type="dxa"/>
            <w:gridSpan w:val="2"/>
            <w:shd w:val="pct5" w:color="auto" w:fill="FFFFFF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4 raty</w:t>
            </w:r>
          </w:p>
        </w:tc>
      </w:tr>
      <w:tr w:rsidR="00AE01EC" w:rsidRPr="00B5137D" w:rsidTr="006F731F">
        <w:tc>
          <w:tcPr>
            <w:tcW w:w="237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Kwota</w:t>
            </w:r>
          </w:p>
        </w:tc>
        <w:tc>
          <w:tcPr>
            <w:tcW w:w="259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Termin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(</w:t>
            </w:r>
            <w:proofErr w:type="spellStart"/>
            <w:r w:rsidRPr="00B5137D">
              <w:rPr>
                <w:sz w:val="18"/>
                <w:szCs w:val="18"/>
              </w:rPr>
              <w:t>sem</w:t>
            </w:r>
            <w:proofErr w:type="spellEnd"/>
            <w:r w:rsidRPr="00B5137D">
              <w:rPr>
                <w:sz w:val="18"/>
                <w:szCs w:val="18"/>
              </w:rPr>
              <w:t xml:space="preserve">. zimowy / </w:t>
            </w:r>
            <w:proofErr w:type="spellStart"/>
            <w:r w:rsidRPr="00B5137D">
              <w:rPr>
                <w:sz w:val="18"/>
                <w:szCs w:val="18"/>
              </w:rPr>
              <w:t>sem</w:t>
            </w:r>
            <w:proofErr w:type="spellEnd"/>
            <w:r w:rsidRPr="00B5137D">
              <w:rPr>
                <w:sz w:val="18"/>
                <w:szCs w:val="18"/>
              </w:rPr>
              <w:t>. letni)</w:t>
            </w:r>
          </w:p>
        </w:tc>
        <w:tc>
          <w:tcPr>
            <w:tcW w:w="1260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Kwota</w:t>
            </w:r>
          </w:p>
        </w:tc>
        <w:tc>
          <w:tcPr>
            <w:tcW w:w="302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Termin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(</w:t>
            </w:r>
            <w:proofErr w:type="spellStart"/>
            <w:r w:rsidRPr="00B5137D">
              <w:rPr>
                <w:sz w:val="18"/>
                <w:szCs w:val="18"/>
              </w:rPr>
              <w:t>sem</w:t>
            </w:r>
            <w:proofErr w:type="spellEnd"/>
            <w:r w:rsidRPr="00B5137D">
              <w:rPr>
                <w:sz w:val="18"/>
                <w:szCs w:val="18"/>
              </w:rPr>
              <w:t xml:space="preserve">. zimowy / </w:t>
            </w:r>
            <w:proofErr w:type="spellStart"/>
            <w:r w:rsidRPr="00B5137D">
              <w:rPr>
                <w:sz w:val="18"/>
                <w:szCs w:val="18"/>
              </w:rPr>
              <w:t>sem</w:t>
            </w:r>
            <w:proofErr w:type="spellEnd"/>
            <w:r w:rsidRPr="00B5137D">
              <w:rPr>
                <w:sz w:val="18"/>
                <w:szCs w:val="18"/>
              </w:rPr>
              <w:t>. letni)</w:t>
            </w:r>
          </w:p>
        </w:tc>
      </w:tr>
      <w:tr w:rsidR="00AE01EC" w:rsidRPr="00B5137D" w:rsidTr="006F731F">
        <w:trPr>
          <w:cantSplit/>
        </w:trPr>
        <w:tc>
          <w:tcPr>
            <w:tcW w:w="2372" w:type="dxa"/>
            <w:vMerge w:val="restart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51% pełnej opłaty za semestr</w:t>
            </w:r>
          </w:p>
        </w:tc>
        <w:tc>
          <w:tcPr>
            <w:tcW w:w="2592" w:type="dxa"/>
            <w:vMerge w:val="restart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15 października / 15 marca</w:t>
            </w:r>
          </w:p>
        </w:tc>
        <w:tc>
          <w:tcPr>
            <w:tcW w:w="1260" w:type="dxa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25,5% 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pełnej opłaty za semestr</w:t>
            </w:r>
          </w:p>
        </w:tc>
        <w:tc>
          <w:tcPr>
            <w:tcW w:w="302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10 października / 10 lutego</w:t>
            </w:r>
          </w:p>
        </w:tc>
      </w:tr>
      <w:tr w:rsidR="00AE01EC" w:rsidRPr="00B5137D" w:rsidTr="006F731F">
        <w:trPr>
          <w:cantSplit/>
        </w:trPr>
        <w:tc>
          <w:tcPr>
            <w:tcW w:w="2372" w:type="dxa"/>
            <w:vMerge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</w:p>
        </w:tc>
        <w:tc>
          <w:tcPr>
            <w:tcW w:w="2592" w:type="dxa"/>
            <w:vMerge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25,5% 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pełnej opłaty za semestr</w:t>
            </w:r>
          </w:p>
        </w:tc>
        <w:tc>
          <w:tcPr>
            <w:tcW w:w="302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10 listopada / 10 marca</w:t>
            </w:r>
          </w:p>
        </w:tc>
      </w:tr>
      <w:tr w:rsidR="00AE01EC" w:rsidRPr="00B5137D" w:rsidTr="006F731F">
        <w:trPr>
          <w:cantSplit/>
        </w:trPr>
        <w:tc>
          <w:tcPr>
            <w:tcW w:w="2372" w:type="dxa"/>
            <w:vMerge w:val="restart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51% pełnej opłaty za semestr</w:t>
            </w:r>
          </w:p>
        </w:tc>
        <w:tc>
          <w:tcPr>
            <w:tcW w:w="2592" w:type="dxa"/>
            <w:vMerge w:val="restart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15 grudnia / 15 kwietnia</w:t>
            </w:r>
          </w:p>
        </w:tc>
        <w:tc>
          <w:tcPr>
            <w:tcW w:w="1260" w:type="dxa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25,5% 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pełnej opłaty za semestr</w:t>
            </w:r>
          </w:p>
        </w:tc>
        <w:tc>
          <w:tcPr>
            <w:tcW w:w="302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10 grudnia / 10 kwietnia</w:t>
            </w:r>
          </w:p>
        </w:tc>
      </w:tr>
      <w:tr w:rsidR="00AE01EC" w:rsidRPr="00B5137D" w:rsidTr="006F731F">
        <w:trPr>
          <w:cantSplit/>
        </w:trPr>
        <w:tc>
          <w:tcPr>
            <w:tcW w:w="2372" w:type="dxa"/>
            <w:vMerge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</w:p>
        </w:tc>
        <w:tc>
          <w:tcPr>
            <w:tcW w:w="2592" w:type="dxa"/>
            <w:vMerge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 xml:space="preserve">25,5% </w:t>
            </w:r>
          </w:p>
          <w:p w:rsidR="00AE01EC" w:rsidRPr="00B5137D" w:rsidRDefault="00AE01EC" w:rsidP="006F731F">
            <w:pPr>
              <w:tabs>
                <w:tab w:val="left" w:pos="0"/>
              </w:tabs>
              <w:ind w:right="-288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pełnej opłaty za semestr</w:t>
            </w:r>
          </w:p>
        </w:tc>
        <w:tc>
          <w:tcPr>
            <w:tcW w:w="3022" w:type="dxa"/>
            <w:vAlign w:val="center"/>
          </w:tcPr>
          <w:p w:rsidR="00AE01EC" w:rsidRPr="00B5137D" w:rsidRDefault="00AE01EC" w:rsidP="006F731F">
            <w:pPr>
              <w:tabs>
                <w:tab w:val="left" w:pos="0"/>
              </w:tabs>
              <w:ind w:right="-288"/>
              <w:jc w:val="center"/>
              <w:rPr>
                <w:sz w:val="18"/>
                <w:szCs w:val="18"/>
              </w:rPr>
            </w:pPr>
            <w:r w:rsidRPr="00B5137D">
              <w:rPr>
                <w:sz w:val="18"/>
                <w:szCs w:val="18"/>
              </w:rPr>
              <w:t>10 stycznia / 10 maja</w:t>
            </w:r>
          </w:p>
        </w:tc>
      </w:tr>
    </w:tbl>
    <w:p w:rsidR="00AE01EC" w:rsidRPr="00B5137D" w:rsidRDefault="00AE01EC" w:rsidP="00AE01EC">
      <w:pPr>
        <w:ind w:left="284" w:right="-288"/>
      </w:pPr>
      <w:r w:rsidRPr="00B5137D">
        <w:t>a) kandydaci przyjęci na studia po tych terminach wnoszą opłaty w terminach ustalonych indywidualnie.</w:t>
      </w:r>
    </w:p>
    <w:p w:rsidR="00AE01EC" w:rsidRPr="00B5137D" w:rsidRDefault="00AE01EC" w:rsidP="00AE01EC">
      <w:pPr>
        <w:ind w:right="1"/>
        <w:jc w:val="both"/>
      </w:pPr>
      <w:r w:rsidRPr="00B5137D">
        <w:t>** b) Rektor lub upoważniony Prorektor może w szczególnie uzasadnionych, indywidualnych sprawach studentów podjąć decyzję co do innego określenia terminów i wysokości rat wnoszonych opłat.</w:t>
      </w:r>
    </w:p>
    <w:p w:rsidR="00AE01EC" w:rsidRPr="00B5137D" w:rsidRDefault="00AE01EC" w:rsidP="00AE01EC">
      <w:pPr>
        <w:tabs>
          <w:tab w:val="left" w:pos="0"/>
        </w:tabs>
        <w:ind w:right="1"/>
        <w:jc w:val="both"/>
        <w:rPr>
          <w:sz w:val="22"/>
          <w:szCs w:val="22"/>
        </w:rPr>
      </w:pPr>
    </w:p>
    <w:p w:rsidR="00AE01EC" w:rsidRPr="00B5137D" w:rsidRDefault="00AE01EC" w:rsidP="00AE01EC">
      <w:pPr>
        <w:pStyle w:val="Tekstpodstawowy"/>
        <w:numPr>
          <w:ilvl w:val="0"/>
          <w:numId w:val="5"/>
        </w:numPr>
        <w:suppressAutoHyphens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W</w:t>
      </w:r>
      <w:r w:rsidRPr="00B5137D">
        <w:rPr>
          <w:bCs/>
          <w:sz w:val="22"/>
          <w:szCs w:val="22"/>
        </w:rPr>
        <w:t xml:space="preserve"> </w:t>
      </w:r>
      <w:r w:rsidRPr="00B5137D">
        <w:rPr>
          <w:sz w:val="22"/>
          <w:szCs w:val="22"/>
        </w:rPr>
        <w:t>wyjątkowych, indywidualnych, uzasadnionych i udokumentowanych przypadkach, na wniosek Studenta:</w:t>
      </w:r>
    </w:p>
    <w:p w:rsidR="00AE01EC" w:rsidRPr="00B5137D" w:rsidRDefault="00AE01EC" w:rsidP="00AE01EC">
      <w:pPr>
        <w:pStyle w:val="Tekstpodstawowy"/>
        <w:numPr>
          <w:ilvl w:val="1"/>
          <w:numId w:val="9"/>
        </w:numPr>
        <w:suppressAutoHyphens/>
        <w:ind w:left="851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Rektor lub upoważniony Prorektor, po uzyskaniu pozytywnej opinii dziekana/dyrektora Instytutu może zwolnić studenta z części lub całości opłat </w:t>
      </w:r>
      <w:r w:rsidRPr="00B5137D">
        <w:rPr>
          <w:bCs/>
          <w:sz w:val="22"/>
          <w:szCs w:val="22"/>
        </w:rPr>
        <w:t>wskazanych w § 3 pkt. 1 – 5</w:t>
      </w:r>
      <w:r w:rsidRPr="00B5137D">
        <w:rPr>
          <w:sz w:val="22"/>
          <w:szCs w:val="22"/>
        </w:rPr>
        <w:t xml:space="preserve">. </w:t>
      </w:r>
    </w:p>
    <w:p w:rsidR="00AE01EC" w:rsidRPr="00B5137D" w:rsidRDefault="00AE01EC" w:rsidP="00AE01EC">
      <w:pPr>
        <w:pStyle w:val="Tekstpodstawowy"/>
        <w:numPr>
          <w:ilvl w:val="1"/>
          <w:numId w:val="9"/>
        </w:numPr>
        <w:suppressAutoHyphens/>
        <w:ind w:left="851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Dziekan/dyrektor Instytutu, o ile uzna wniosek za zasadny, może ustalić terminy wpłat ratalnych opłat </w:t>
      </w:r>
      <w:r w:rsidRPr="00B5137D">
        <w:rPr>
          <w:bCs/>
          <w:sz w:val="22"/>
          <w:szCs w:val="22"/>
        </w:rPr>
        <w:t xml:space="preserve">wskazanych w § 3 pkt. 2,4,5 </w:t>
      </w:r>
      <w:r w:rsidRPr="00B5137D">
        <w:rPr>
          <w:sz w:val="22"/>
          <w:szCs w:val="22"/>
        </w:rPr>
        <w:t>w systemie 2 lub 4 rat.</w:t>
      </w:r>
    </w:p>
    <w:p w:rsidR="00AE01EC" w:rsidRPr="00B5137D" w:rsidRDefault="00AE01EC" w:rsidP="00AE01EC">
      <w:pPr>
        <w:tabs>
          <w:tab w:val="left" w:pos="720"/>
        </w:tabs>
        <w:ind w:right="1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 5</w:t>
      </w:r>
    </w:p>
    <w:p w:rsidR="00AE01EC" w:rsidRPr="00B5137D" w:rsidRDefault="00AE01EC" w:rsidP="00AE01EC">
      <w:pPr>
        <w:pStyle w:val="Akapitzlist"/>
        <w:numPr>
          <w:ilvl w:val="0"/>
          <w:numId w:val="10"/>
        </w:numPr>
        <w:ind w:left="426" w:right="1"/>
        <w:jc w:val="both"/>
        <w:rPr>
          <w:bCs/>
          <w:sz w:val="22"/>
          <w:szCs w:val="22"/>
        </w:rPr>
      </w:pPr>
      <w:r w:rsidRPr="00B5137D">
        <w:rPr>
          <w:bCs/>
          <w:sz w:val="22"/>
          <w:szCs w:val="22"/>
        </w:rPr>
        <w:t>W przypadku podwyższenia wysokości opłaty, o której mowa w § 4 ust. 1 pkt.1, informacje w tym zakresie będą udostępnione na stronie PK BIP – www.tu.koszalin.pl oraz doręczone Studentowi.</w:t>
      </w:r>
    </w:p>
    <w:p w:rsidR="00AE01EC" w:rsidRPr="00B5137D" w:rsidRDefault="00AE01EC" w:rsidP="00AE01EC">
      <w:pPr>
        <w:pStyle w:val="Akapitzlist"/>
        <w:numPr>
          <w:ilvl w:val="0"/>
          <w:numId w:val="10"/>
        </w:numPr>
        <w:ind w:left="426" w:right="1"/>
        <w:jc w:val="both"/>
        <w:rPr>
          <w:sz w:val="22"/>
          <w:szCs w:val="22"/>
        </w:rPr>
      </w:pPr>
      <w:r w:rsidRPr="00B5137D">
        <w:rPr>
          <w:bCs/>
          <w:sz w:val="22"/>
          <w:szCs w:val="22"/>
        </w:rPr>
        <w:t>Student, który nie wyrazi zgody na podwyższoną wysokość opłaty, może wypowiedzieć umowę.</w:t>
      </w:r>
      <w:r w:rsidRPr="00B5137D">
        <w:rPr>
          <w:b/>
          <w:bCs/>
          <w:sz w:val="22"/>
          <w:szCs w:val="22"/>
        </w:rPr>
        <w:t xml:space="preserve"> </w:t>
      </w:r>
      <w:r w:rsidRPr="00B5137D">
        <w:rPr>
          <w:bCs/>
          <w:sz w:val="22"/>
          <w:szCs w:val="22"/>
        </w:rPr>
        <w:t>Pisemne oświadczenie o wypowiedzeniu umowy</w:t>
      </w:r>
      <w:r w:rsidRPr="00B5137D">
        <w:rPr>
          <w:sz w:val="22"/>
          <w:szCs w:val="22"/>
        </w:rPr>
        <w:t xml:space="preserve"> jest równoznaczne z rezygnacją ze studiów i</w:t>
      </w:r>
      <w:r w:rsidRPr="00B5137D">
        <w:rPr>
          <w:bCs/>
          <w:sz w:val="22"/>
          <w:szCs w:val="22"/>
        </w:rPr>
        <w:t xml:space="preserve"> należy je złożyć/przesłać do właściwego dziekanatu. </w:t>
      </w:r>
    </w:p>
    <w:p w:rsidR="00AE01EC" w:rsidRPr="00B5137D" w:rsidRDefault="00AE01EC" w:rsidP="00AE01EC">
      <w:pPr>
        <w:pStyle w:val="Tekstpodstawowy"/>
        <w:widowControl w:val="0"/>
        <w:numPr>
          <w:ilvl w:val="0"/>
          <w:numId w:val="10"/>
        </w:numPr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Ustala się następujące zasady zwrotu poniesionych opłat za semestr studiów w przypadku rezygnacji Studenta ze studiów, skreślenia z listy studentów, udzielenia urlopu:</w:t>
      </w:r>
    </w:p>
    <w:p w:rsidR="00AE01EC" w:rsidRPr="00B5137D" w:rsidRDefault="00AE01EC" w:rsidP="00AE01EC">
      <w:pPr>
        <w:pStyle w:val="Tekstpodstawowy"/>
        <w:widowControl w:val="0"/>
        <w:numPr>
          <w:ilvl w:val="1"/>
          <w:numId w:val="11"/>
        </w:numPr>
        <w:ind w:left="851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przed rozpoczęciem semestru studiów lub przed terminem pierwszych zajęć, jeżeli zajęcia te odbyły się przed rozpoczęciem semestru - opłaty zwraca się w wysokości poniesionej po potrąceniu należności za wydrukowaną legitymację studencką i indeks, </w:t>
      </w:r>
    </w:p>
    <w:p w:rsidR="00AE01EC" w:rsidRPr="00B5137D" w:rsidRDefault="00AE01EC" w:rsidP="00AE01EC">
      <w:pPr>
        <w:pStyle w:val="Tekstpodstawowy"/>
        <w:widowControl w:val="0"/>
        <w:numPr>
          <w:ilvl w:val="1"/>
          <w:numId w:val="11"/>
        </w:numPr>
        <w:ind w:left="851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po rozpoczęciu semestru - wniesione opłaty za semestr studiów zwraca się po potrąceniu należności naliczonych proporcjonalnie do liczby zjazdów/tygodni zajęć przeprowadzonych do dnia uprawomocnienia się decyzji o skreśleniu studenta z listy studentów</w:t>
      </w:r>
      <w:r w:rsidR="00516335" w:rsidRPr="00B5137D">
        <w:rPr>
          <w:sz w:val="22"/>
          <w:szCs w:val="22"/>
        </w:rPr>
        <w:t>/do dnia rozpoczęcia urlopu</w:t>
      </w:r>
      <w:r w:rsidRPr="00B5137D">
        <w:rPr>
          <w:sz w:val="22"/>
          <w:szCs w:val="22"/>
        </w:rPr>
        <w:t xml:space="preserve"> oraz po potrąceniu należności Uczelni za wydrukowaną legitymację studencką i indeks.</w:t>
      </w:r>
    </w:p>
    <w:p w:rsidR="00AE01EC" w:rsidRPr="00B5137D" w:rsidRDefault="00AE01EC" w:rsidP="00AE01EC">
      <w:pPr>
        <w:pStyle w:val="Tekstpodstawowy"/>
        <w:widowControl w:val="0"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Decyzję w sprawie zwrotu opłaty podejmuje właściwy dziekan/dyrektor Instytutu na wniosek Studenta.</w:t>
      </w:r>
    </w:p>
    <w:p w:rsidR="00AE01EC" w:rsidRPr="00B5137D" w:rsidRDefault="00AE01EC" w:rsidP="00AE01EC">
      <w:pPr>
        <w:pStyle w:val="Tekstpodstawowy"/>
        <w:widowControl w:val="0"/>
        <w:numPr>
          <w:ilvl w:val="0"/>
          <w:numId w:val="10"/>
        </w:numPr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Do ustalenia opłat należnych Uczelni od Studenta, który ich nie poniósł stosuje się odpowiednio zasady ustalania należnych i podlegających zwrotowi opłat określone w ust. 3.</w:t>
      </w:r>
    </w:p>
    <w:p w:rsidR="00AE01EC" w:rsidRPr="00B5137D" w:rsidRDefault="00AE01EC" w:rsidP="00AE01EC">
      <w:pPr>
        <w:ind w:right="-288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 xml:space="preserve">§ 6 </w:t>
      </w:r>
    </w:p>
    <w:p w:rsidR="00AE01EC" w:rsidRPr="00B5137D" w:rsidRDefault="00AE01EC" w:rsidP="00AE01EC">
      <w:pPr>
        <w:pStyle w:val="Tekstpodstawowy"/>
        <w:numPr>
          <w:ilvl w:val="0"/>
          <w:numId w:val="12"/>
        </w:numPr>
        <w:suppressAutoHyphens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Student wnosi opłaty wskazane umową na konto bankowe Uczelni określone odrębnie, wskazując na dokumencie wpłaty rodzaj usługi edukacyjnej, za którą wnosi opłatę. </w:t>
      </w:r>
      <w:r w:rsidRPr="00B5137D">
        <w:rPr>
          <w:bCs/>
          <w:sz w:val="22"/>
          <w:szCs w:val="22"/>
        </w:rPr>
        <w:t>Uczelnia nie odpowiada za następstwa błędnego przelewu bankowego wpłaty, zwłaszcza gdy nastąpiło to na skutek wpisania przez wpłacającego niewłaściwego numeru rachunku bankowego</w:t>
      </w:r>
      <w:r w:rsidRPr="00B5137D">
        <w:rPr>
          <w:sz w:val="22"/>
          <w:szCs w:val="22"/>
        </w:rPr>
        <w:t>.</w:t>
      </w:r>
    </w:p>
    <w:p w:rsidR="00AE01EC" w:rsidRPr="00B5137D" w:rsidRDefault="00AE01EC" w:rsidP="00AE01EC">
      <w:pPr>
        <w:pStyle w:val="Tekstpodstawowy"/>
        <w:numPr>
          <w:ilvl w:val="0"/>
          <w:numId w:val="12"/>
        </w:numPr>
        <w:suppressAutoHyphens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Za dzień zapłaty uważa się datę wpływu opłaty na konto Uczelni.</w:t>
      </w:r>
    </w:p>
    <w:p w:rsidR="00AE01EC" w:rsidRPr="00B5137D" w:rsidRDefault="00AE01EC" w:rsidP="00AE01EC">
      <w:pPr>
        <w:pStyle w:val="Tekstpodstawowy"/>
        <w:numPr>
          <w:ilvl w:val="0"/>
          <w:numId w:val="12"/>
        </w:numPr>
        <w:suppressAutoHyphens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Jeżeli termin zapłaty przypada na sobotę lub dzień uznany ustawowo za wolny od prac</w:t>
      </w:r>
      <w:r w:rsidR="001B59A9" w:rsidRPr="00B5137D">
        <w:rPr>
          <w:sz w:val="22"/>
          <w:szCs w:val="22"/>
        </w:rPr>
        <w:t>y, wpłata dokonana w </w:t>
      </w:r>
      <w:r w:rsidRPr="00B5137D">
        <w:rPr>
          <w:sz w:val="22"/>
          <w:szCs w:val="22"/>
        </w:rPr>
        <w:t>pierwszym dniu roboczym po tym dniu jest uznawana za wpłatę dokonaną w terminie.</w:t>
      </w:r>
    </w:p>
    <w:p w:rsidR="00AE01EC" w:rsidRPr="00B5137D" w:rsidRDefault="00AE01EC" w:rsidP="00AE01EC">
      <w:pPr>
        <w:pStyle w:val="Tekstpodstawowy"/>
        <w:numPr>
          <w:ilvl w:val="0"/>
          <w:numId w:val="12"/>
        </w:numPr>
        <w:suppressAutoHyphens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lastRenderedPageBreak/>
        <w:t>Od nieopłaconych w terminie opłat/ rat opłat, Uczelnia naliczy odsetki ustawowe za czas zwłoki.</w:t>
      </w:r>
    </w:p>
    <w:p w:rsidR="00AE01EC" w:rsidRPr="00B5137D" w:rsidRDefault="00AE01EC" w:rsidP="00AE01EC">
      <w:pPr>
        <w:ind w:right="1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§7</w:t>
      </w:r>
    </w:p>
    <w:p w:rsidR="00AE01EC" w:rsidRPr="00B5137D" w:rsidRDefault="00AE01EC" w:rsidP="00AE01EC">
      <w:pPr>
        <w:pStyle w:val="Akapitzlist"/>
        <w:numPr>
          <w:ilvl w:val="0"/>
          <w:numId w:val="13"/>
        </w:numPr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Każda ze Stron może wypowiedzieć Umowę z terminem miesięcznym, ze skutkiem na koniec miesiąca:</w:t>
      </w:r>
    </w:p>
    <w:p w:rsidR="00AE01EC" w:rsidRPr="00B5137D" w:rsidRDefault="00AE01EC" w:rsidP="00AE01EC">
      <w:pPr>
        <w:pStyle w:val="Akapitzlist"/>
        <w:numPr>
          <w:ilvl w:val="1"/>
          <w:numId w:val="14"/>
        </w:numPr>
        <w:ind w:left="851" w:right="1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Uczelnia w przypadku:</w:t>
      </w:r>
    </w:p>
    <w:p w:rsidR="00AE01EC" w:rsidRPr="00B5137D" w:rsidRDefault="00AE01EC" w:rsidP="00AE01EC">
      <w:pPr>
        <w:numPr>
          <w:ilvl w:val="1"/>
          <w:numId w:val="15"/>
        </w:numPr>
        <w:tabs>
          <w:tab w:val="clear" w:pos="1440"/>
        </w:tabs>
        <w:ind w:left="1134" w:right="1" w:hanging="283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utraty przez Uczelnię uprawnień do prowadzenia kierunku studiów na określonym poziomie studiów, </w:t>
      </w:r>
    </w:p>
    <w:p w:rsidR="00AE01EC" w:rsidRPr="00B5137D" w:rsidRDefault="00AE01EC" w:rsidP="00AE01EC">
      <w:pPr>
        <w:numPr>
          <w:ilvl w:val="1"/>
          <w:numId w:val="15"/>
        </w:numPr>
        <w:tabs>
          <w:tab w:val="clear" w:pos="1440"/>
        </w:tabs>
        <w:ind w:left="1134" w:right="1" w:hanging="283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braku możliwości prowadzenia kierunku z powodu wzrostu kosztochłonności studiów, wyliczonej zgodnie z warunkami wskazanymi art. 99 ust. 2 ustawy (np. z powodu zmniejszenia liczby studentów poniżej progu gwarantującego pokrycie kosztów kształcenia na kierunku),</w:t>
      </w:r>
    </w:p>
    <w:p w:rsidR="00AE01EC" w:rsidRPr="00B5137D" w:rsidRDefault="00AE01EC" w:rsidP="00AE01EC">
      <w:pPr>
        <w:numPr>
          <w:ilvl w:val="1"/>
          <w:numId w:val="15"/>
        </w:numPr>
        <w:tabs>
          <w:tab w:val="clear" w:pos="1440"/>
        </w:tabs>
        <w:ind w:left="1134" w:right="1" w:hanging="283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udzielenia Studentowi ulgi w opłatach za usługi edukacyjne, w tym rozłożenia opłat do spłaty w ratach, jeżeli nastąpi opóźnienie w zapłacie którejkolwiek raty lub zostanie ujawnione, że Student złożył fałszywe dokumenty lub niezgodne z prawdą oświadczenia celem uzyskania tych ulg;</w:t>
      </w:r>
    </w:p>
    <w:p w:rsidR="00AE01EC" w:rsidRPr="00B5137D" w:rsidRDefault="00AE01EC" w:rsidP="00AE01EC">
      <w:pPr>
        <w:pStyle w:val="Akapitzlist"/>
        <w:numPr>
          <w:ilvl w:val="1"/>
          <w:numId w:val="14"/>
        </w:numPr>
        <w:ind w:left="851" w:right="1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 xml:space="preserve">Student, w przypadku: </w:t>
      </w:r>
    </w:p>
    <w:p w:rsidR="00AE01EC" w:rsidRPr="00B5137D" w:rsidRDefault="00AE01EC" w:rsidP="00AE01EC">
      <w:pPr>
        <w:numPr>
          <w:ilvl w:val="1"/>
          <w:numId w:val="16"/>
        </w:numPr>
        <w:tabs>
          <w:tab w:val="clear" w:pos="1440"/>
        </w:tabs>
        <w:ind w:left="1134" w:right="1" w:hanging="283"/>
        <w:rPr>
          <w:sz w:val="22"/>
          <w:szCs w:val="22"/>
        </w:rPr>
      </w:pPr>
      <w:r w:rsidRPr="00B5137D">
        <w:rPr>
          <w:sz w:val="22"/>
          <w:szCs w:val="22"/>
        </w:rPr>
        <w:t xml:space="preserve">rezygnacji ze studiów, </w:t>
      </w:r>
    </w:p>
    <w:p w:rsidR="00AE01EC" w:rsidRPr="00B5137D" w:rsidRDefault="00AE01EC" w:rsidP="00AE01EC">
      <w:pPr>
        <w:numPr>
          <w:ilvl w:val="1"/>
          <w:numId w:val="16"/>
        </w:numPr>
        <w:tabs>
          <w:tab w:val="clear" w:pos="1440"/>
        </w:tabs>
        <w:ind w:left="1134" w:right="1" w:hanging="283"/>
        <w:rPr>
          <w:sz w:val="22"/>
          <w:szCs w:val="22"/>
        </w:rPr>
      </w:pPr>
      <w:r w:rsidRPr="00B5137D">
        <w:rPr>
          <w:bCs/>
          <w:sz w:val="22"/>
          <w:szCs w:val="22"/>
        </w:rPr>
        <w:t>braku zgody na podwyższenie wysokości opłat za studia,</w:t>
      </w:r>
    </w:p>
    <w:p w:rsidR="00AE01EC" w:rsidRPr="00B5137D" w:rsidRDefault="00AE01EC" w:rsidP="00AE01EC">
      <w:pPr>
        <w:numPr>
          <w:ilvl w:val="1"/>
          <w:numId w:val="16"/>
        </w:numPr>
        <w:tabs>
          <w:tab w:val="clear" w:pos="1440"/>
        </w:tabs>
        <w:ind w:left="1134" w:right="1" w:hanging="283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niewywiązywania się przez Uczelnię ze zobowiązań wynikających z Umowy,</w:t>
      </w:r>
    </w:p>
    <w:p w:rsidR="00AE01EC" w:rsidRPr="00B5137D" w:rsidRDefault="00AE01EC" w:rsidP="00AE01EC">
      <w:pPr>
        <w:numPr>
          <w:ilvl w:val="1"/>
          <w:numId w:val="16"/>
        </w:numPr>
        <w:tabs>
          <w:tab w:val="clear" w:pos="1440"/>
        </w:tabs>
        <w:ind w:left="1134" w:right="1" w:hanging="283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utraty przez Uczelnię uprawnień do prowadzenia kierunku studiów na określonym poziomie studiów.</w:t>
      </w:r>
    </w:p>
    <w:p w:rsidR="00AE01EC" w:rsidRPr="00B5137D" w:rsidRDefault="00AE01EC" w:rsidP="00AE01EC">
      <w:pPr>
        <w:pStyle w:val="Akapitzlist"/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Uczelni przysługuje prawo rozwiązania niniejszej umowy w trybie natychmia</w:t>
      </w:r>
      <w:r w:rsidR="00644F43" w:rsidRPr="00B5137D">
        <w:rPr>
          <w:sz w:val="22"/>
          <w:szCs w:val="22"/>
        </w:rPr>
        <w:t>stowym, jeżeli Student zalega z </w:t>
      </w:r>
      <w:r w:rsidRPr="00B5137D">
        <w:rPr>
          <w:sz w:val="22"/>
          <w:szCs w:val="22"/>
        </w:rPr>
        <w:t>uiszczeniem opłat objętych umową dłużej niż 30 dni.</w:t>
      </w:r>
    </w:p>
    <w:p w:rsidR="00AE01EC" w:rsidRPr="00B5137D" w:rsidRDefault="00AE01EC" w:rsidP="00AE01EC">
      <w:pPr>
        <w:pStyle w:val="Akapitzlist"/>
        <w:numPr>
          <w:ilvl w:val="0"/>
          <w:numId w:val="16"/>
        </w:numPr>
        <w:tabs>
          <w:tab w:val="clear" w:pos="720"/>
        </w:tabs>
        <w:ind w:left="426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Umowa rozwiązuje się ze skutkiem natychmiastowym z datą prawomocnego skreślenia Studenta z listy studentów. Z tą datą stają się też natychmiast wymagalne nieopłacone przez Studenta opłaty za usługi edukacyjne.</w:t>
      </w:r>
    </w:p>
    <w:p w:rsidR="00AE01EC" w:rsidRPr="00B5137D" w:rsidRDefault="00AE01EC" w:rsidP="00AE01EC">
      <w:pPr>
        <w:ind w:right="-288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 8</w:t>
      </w:r>
    </w:p>
    <w:p w:rsidR="006F4D6F" w:rsidRPr="00B5137D" w:rsidRDefault="00516335" w:rsidP="00AE01EC">
      <w:pPr>
        <w:pStyle w:val="Tekstpodstawowywcity3"/>
        <w:widowControl w:val="0"/>
        <w:autoSpaceDE w:val="0"/>
        <w:autoSpaceDN w:val="0"/>
        <w:adjustRightInd w:val="0"/>
        <w:spacing w:after="0"/>
        <w:ind w:left="0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1. </w:t>
      </w:r>
      <w:r w:rsidR="00AE01EC" w:rsidRPr="00B5137D">
        <w:rPr>
          <w:sz w:val="22"/>
          <w:szCs w:val="22"/>
        </w:rPr>
        <w:t>Uczelnia po upływie terminów płatności, określonych umową lub wskazanych w decyzji dziekana/dyrektora Instytutu lub w oświadczeniu o wypowiedzeniu niniejszej umowy</w:t>
      </w:r>
      <w:r w:rsidR="006F4D6F" w:rsidRPr="00B5137D">
        <w:rPr>
          <w:sz w:val="22"/>
          <w:szCs w:val="22"/>
        </w:rPr>
        <w:t>:</w:t>
      </w:r>
    </w:p>
    <w:p w:rsidR="00516335" w:rsidRPr="00B5137D" w:rsidRDefault="006F4D6F" w:rsidP="00AE01EC">
      <w:pPr>
        <w:pStyle w:val="Tekstpodstawowywcity3"/>
        <w:widowControl w:val="0"/>
        <w:autoSpaceDE w:val="0"/>
        <w:autoSpaceDN w:val="0"/>
        <w:adjustRightInd w:val="0"/>
        <w:spacing w:after="0"/>
        <w:ind w:left="0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-</w:t>
      </w:r>
      <w:r w:rsidR="00AE01EC" w:rsidRPr="00B5137D">
        <w:rPr>
          <w:sz w:val="22"/>
          <w:szCs w:val="22"/>
        </w:rPr>
        <w:t xml:space="preserve"> podejmie środki prawne celem wyegzekwowania nieopłaconych należności z umowy (koszty związane z windyk</w:t>
      </w:r>
      <w:r w:rsidRPr="00B5137D">
        <w:rPr>
          <w:sz w:val="22"/>
          <w:szCs w:val="22"/>
        </w:rPr>
        <w:t>acją należności ponosi Student),</w:t>
      </w:r>
    </w:p>
    <w:p w:rsidR="00516335" w:rsidRPr="00B5137D" w:rsidRDefault="006F4D6F" w:rsidP="00AE01EC">
      <w:pPr>
        <w:pStyle w:val="Tekstpodstawowywcity3"/>
        <w:widowControl w:val="0"/>
        <w:autoSpaceDE w:val="0"/>
        <w:autoSpaceDN w:val="0"/>
        <w:adjustRightInd w:val="0"/>
        <w:spacing w:after="0"/>
        <w:ind w:left="0"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-</w:t>
      </w:r>
      <w:r w:rsidR="00516335" w:rsidRPr="00B5137D">
        <w:rPr>
          <w:sz w:val="22"/>
          <w:szCs w:val="22"/>
        </w:rPr>
        <w:t xml:space="preserve"> </w:t>
      </w:r>
      <w:r w:rsidR="00AE01EC" w:rsidRPr="00B5137D">
        <w:rPr>
          <w:sz w:val="22"/>
          <w:szCs w:val="22"/>
        </w:rPr>
        <w:t>ma też prawo</w:t>
      </w:r>
      <w:r w:rsidR="00516335" w:rsidRPr="00B5137D">
        <w:rPr>
          <w:sz w:val="22"/>
          <w:szCs w:val="22"/>
        </w:rPr>
        <w:t xml:space="preserve">: wstrzymania świadczenia na </w:t>
      </w:r>
      <w:r w:rsidR="00AE01EC" w:rsidRPr="00B5137D">
        <w:rPr>
          <w:sz w:val="22"/>
          <w:szCs w:val="22"/>
        </w:rPr>
        <w:t xml:space="preserve">rzecz </w:t>
      </w:r>
      <w:r w:rsidR="00516335" w:rsidRPr="00B5137D">
        <w:rPr>
          <w:sz w:val="22"/>
          <w:szCs w:val="22"/>
        </w:rPr>
        <w:t xml:space="preserve">studenta </w:t>
      </w:r>
      <w:r w:rsidR="00AE01EC" w:rsidRPr="00B5137D">
        <w:rPr>
          <w:sz w:val="22"/>
          <w:szCs w:val="22"/>
        </w:rPr>
        <w:t>usług edukacyjnych (np. niedopuszczenia go do zajęć, praktyk studenckich)</w:t>
      </w:r>
      <w:r w:rsidR="00516335" w:rsidRPr="00B5137D">
        <w:rPr>
          <w:sz w:val="22"/>
          <w:szCs w:val="22"/>
        </w:rPr>
        <w:t>.</w:t>
      </w:r>
    </w:p>
    <w:p w:rsidR="00AE01EC" w:rsidRPr="00B5137D" w:rsidRDefault="006F4D6F" w:rsidP="00AE01EC">
      <w:pPr>
        <w:pStyle w:val="Tekstpodstawowywcity3"/>
        <w:widowControl w:val="0"/>
        <w:autoSpaceDE w:val="0"/>
        <w:autoSpaceDN w:val="0"/>
        <w:adjustRightInd w:val="0"/>
        <w:spacing w:after="0"/>
        <w:ind w:left="0" w:right="1"/>
        <w:jc w:val="both"/>
        <w:rPr>
          <w:b/>
          <w:sz w:val="22"/>
          <w:szCs w:val="22"/>
        </w:rPr>
      </w:pPr>
      <w:r w:rsidRPr="00B5137D">
        <w:rPr>
          <w:sz w:val="22"/>
          <w:szCs w:val="22"/>
        </w:rPr>
        <w:t>2</w:t>
      </w:r>
      <w:r w:rsidR="00516335" w:rsidRPr="00B5137D">
        <w:rPr>
          <w:sz w:val="22"/>
          <w:szCs w:val="22"/>
        </w:rPr>
        <w:t xml:space="preserve">. </w:t>
      </w:r>
      <w:r w:rsidRPr="00B5137D">
        <w:rPr>
          <w:sz w:val="22"/>
          <w:szCs w:val="22"/>
        </w:rPr>
        <w:t>Student upoważnia uczelnię w</w:t>
      </w:r>
      <w:r w:rsidR="00516335" w:rsidRPr="00B5137D">
        <w:rPr>
          <w:sz w:val="22"/>
          <w:szCs w:val="22"/>
        </w:rPr>
        <w:t xml:space="preserve"> przypadku powstania zadłużenia do</w:t>
      </w:r>
      <w:r w:rsidR="005C3998" w:rsidRPr="00B5137D">
        <w:rPr>
          <w:sz w:val="22"/>
          <w:szCs w:val="22"/>
        </w:rPr>
        <w:t>:</w:t>
      </w:r>
      <w:r w:rsidR="00516335" w:rsidRPr="00B5137D">
        <w:rPr>
          <w:sz w:val="22"/>
          <w:szCs w:val="22"/>
        </w:rPr>
        <w:t xml:space="preserve"> kierowania zapytań dotyczących jego </w:t>
      </w:r>
      <w:r w:rsidR="005C3998" w:rsidRPr="00B5137D">
        <w:rPr>
          <w:sz w:val="22"/>
          <w:szCs w:val="22"/>
        </w:rPr>
        <w:t xml:space="preserve">osoby </w:t>
      </w:r>
      <w:r w:rsidR="00516335" w:rsidRPr="00B5137D">
        <w:rPr>
          <w:sz w:val="22"/>
          <w:szCs w:val="22"/>
        </w:rPr>
        <w:t xml:space="preserve">do rejestrów dłużników, dokonywania potrąceń swoich wymagalnych wierzytelności </w:t>
      </w:r>
      <w:r w:rsidR="00644F43" w:rsidRPr="00B5137D">
        <w:rPr>
          <w:sz w:val="22"/>
          <w:szCs w:val="22"/>
        </w:rPr>
        <w:t>z </w:t>
      </w:r>
      <w:r w:rsidR="00516335" w:rsidRPr="00B5137D">
        <w:rPr>
          <w:sz w:val="22"/>
          <w:szCs w:val="22"/>
        </w:rPr>
        <w:t>wierzytelnościami</w:t>
      </w:r>
      <w:r w:rsidR="00611131" w:rsidRPr="00B5137D">
        <w:rPr>
          <w:sz w:val="22"/>
          <w:szCs w:val="22"/>
        </w:rPr>
        <w:t xml:space="preserve"> studenta</w:t>
      </w:r>
      <w:r w:rsidR="00AE01EC" w:rsidRPr="00B5137D">
        <w:rPr>
          <w:sz w:val="22"/>
          <w:szCs w:val="22"/>
        </w:rPr>
        <w:t>.</w:t>
      </w:r>
    </w:p>
    <w:p w:rsidR="00AE01EC" w:rsidRPr="00B5137D" w:rsidRDefault="00AE01EC" w:rsidP="00AE01EC">
      <w:pPr>
        <w:ind w:right="-288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 9</w:t>
      </w:r>
    </w:p>
    <w:p w:rsidR="00AE01EC" w:rsidRPr="00B5137D" w:rsidRDefault="00AE01EC" w:rsidP="00AE01EC">
      <w:pPr>
        <w:ind w:right="1"/>
        <w:jc w:val="both"/>
        <w:rPr>
          <w:sz w:val="22"/>
          <w:szCs w:val="22"/>
        </w:rPr>
      </w:pPr>
      <w:r w:rsidRPr="00B5137D">
        <w:rPr>
          <w:sz w:val="22"/>
          <w:szCs w:val="22"/>
        </w:rPr>
        <w:t xml:space="preserve">Student zobowiązuje się do niezwłocznego pisemnego zawiadomienia Uczelni o każdej zmianie nazwiska i adresu, wskazanego przez Studenta jako adres zamieszkania lub adres do korespondencji, w tym adresu e-mail. </w:t>
      </w:r>
      <w:r w:rsidR="008E2A35" w:rsidRPr="00B5137D">
        <w:rPr>
          <w:sz w:val="22"/>
          <w:szCs w:val="22"/>
        </w:rPr>
        <w:t>Skutki braku zawiadomień uczelni obciążają dłużnika.</w:t>
      </w:r>
    </w:p>
    <w:p w:rsidR="00AE01EC" w:rsidRPr="00B5137D" w:rsidRDefault="00AE01EC" w:rsidP="00AE01EC">
      <w:pPr>
        <w:jc w:val="center"/>
        <w:rPr>
          <w:b/>
          <w:bCs/>
          <w:sz w:val="22"/>
          <w:szCs w:val="22"/>
        </w:rPr>
      </w:pPr>
      <w:r w:rsidRPr="00B5137D">
        <w:rPr>
          <w:b/>
          <w:bCs/>
          <w:sz w:val="22"/>
          <w:szCs w:val="22"/>
        </w:rPr>
        <w:t>§ 10</w:t>
      </w:r>
    </w:p>
    <w:p w:rsidR="00AE01EC" w:rsidRPr="00B5137D" w:rsidRDefault="00AE01EC" w:rsidP="00AE01EC">
      <w:pPr>
        <w:pStyle w:val="Akapitzlist"/>
        <w:numPr>
          <w:ilvl w:val="0"/>
          <w:numId w:val="17"/>
        </w:numPr>
        <w:ind w:left="426"/>
        <w:jc w:val="both"/>
        <w:rPr>
          <w:bCs/>
          <w:sz w:val="22"/>
          <w:szCs w:val="22"/>
        </w:rPr>
      </w:pPr>
      <w:r w:rsidRPr="00B5137D">
        <w:rPr>
          <w:bCs/>
          <w:sz w:val="22"/>
          <w:szCs w:val="22"/>
        </w:rPr>
        <w:t>Student dla potrzeb realizacji niniejszej umowy wyraża zgodę na przetwarzanie swoich danych osobowych, zgodnie z ustawą z dnia 29 sierpnia 1997 r. o ochronie danych osobowych (tj. Dz. U</w:t>
      </w:r>
      <w:r w:rsidR="00644F43" w:rsidRPr="00B5137D">
        <w:rPr>
          <w:bCs/>
          <w:sz w:val="22"/>
          <w:szCs w:val="22"/>
        </w:rPr>
        <w:t>. z 2002 r. nr 101, poz. 926, z </w:t>
      </w:r>
      <w:proofErr w:type="spellStart"/>
      <w:r w:rsidRPr="00B5137D">
        <w:rPr>
          <w:bCs/>
          <w:sz w:val="22"/>
          <w:szCs w:val="22"/>
        </w:rPr>
        <w:t>późn</w:t>
      </w:r>
      <w:proofErr w:type="spellEnd"/>
      <w:r w:rsidRPr="00B5137D">
        <w:rPr>
          <w:bCs/>
          <w:sz w:val="22"/>
          <w:szCs w:val="22"/>
        </w:rPr>
        <w:t>. zm.).</w:t>
      </w:r>
    </w:p>
    <w:p w:rsidR="00AE01EC" w:rsidRPr="00B5137D" w:rsidRDefault="00AE01EC" w:rsidP="00AE01EC">
      <w:pPr>
        <w:pStyle w:val="Akapitzlist"/>
        <w:numPr>
          <w:ilvl w:val="0"/>
          <w:numId w:val="17"/>
        </w:numPr>
        <w:ind w:left="426"/>
        <w:jc w:val="both"/>
        <w:rPr>
          <w:bCs/>
          <w:sz w:val="22"/>
          <w:szCs w:val="22"/>
        </w:rPr>
      </w:pPr>
      <w:r w:rsidRPr="00B5137D">
        <w:rPr>
          <w:bCs/>
          <w:sz w:val="22"/>
          <w:szCs w:val="22"/>
        </w:rPr>
        <w:t>Student wyraża/nie wyraża zgody* na przekazywanie informacji wynikających z działalności Uczelni przez wysyłanie informacji m.in. o zmianie opłat za studia, kształceniu podyplomowym, kursach dokształcających, ofertach pracy, ofertach staży, ankietach dotyczących</w:t>
      </w:r>
      <w:r w:rsidRPr="00B5137D">
        <w:rPr>
          <w:sz w:val="22"/>
          <w:szCs w:val="22"/>
        </w:rPr>
        <w:t xml:space="preserve"> badania losów absolwent </w:t>
      </w:r>
      <w:r w:rsidR="00644F43" w:rsidRPr="00B5137D">
        <w:rPr>
          <w:bCs/>
          <w:sz w:val="22"/>
          <w:szCs w:val="22"/>
        </w:rPr>
        <w:t>na adres e-mail wskazany w </w:t>
      </w:r>
      <w:r w:rsidRPr="00B5137D">
        <w:rPr>
          <w:bCs/>
          <w:sz w:val="22"/>
          <w:szCs w:val="22"/>
        </w:rPr>
        <w:t>preambule umowy.</w:t>
      </w:r>
    </w:p>
    <w:p w:rsidR="00AE01EC" w:rsidRPr="00B5137D" w:rsidRDefault="00AE01EC" w:rsidP="001B59A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B5137D">
        <w:rPr>
          <w:bCs/>
          <w:sz w:val="22"/>
          <w:szCs w:val="22"/>
        </w:rPr>
        <w:t>Student o</w:t>
      </w:r>
      <w:r w:rsidRPr="00B5137D">
        <w:rPr>
          <w:sz w:val="22"/>
          <w:szCs w:val="22"/>
        </w:rPr>
        <w:t>świadcza, że powyższe zgody i upoważnienia zostały udzielone dobr</w:t>
      </w:r>
      <w:r w:rsidR="00644F43" w:rsidRPr="00B5137D">
        <w:rPr>
          <w:sz w:val="22"/>
          <w:szCs w:val="22"/>
        </w:rPr>
        <w:t>owolnie, został poinformowany o </w:t>
      </w:r>
      <w:r w:rsidRPr="00B5137D">
        <w:rPr>
          <w:sz w:val="22"/>
          <w:szCs w:val="22"/>
        </w:rPr>
        <w:t xml:space="preserve">przysługującym mu na podstawie art. 24 ust.1 pkt 3 ustawy </w:t>
      </w:r>
      <w:r w:rsidR="001B59A9" w:rsidRPr="00B5137D">
        <w:rPr>
          <w:rFonts w:eastAsiaTheme="minorHAnsi"/>
          <w:sz w:val="22"/>
          <w:szCs w:val="22"/>
          <w:lang w:eastAsia="en-US"/>
        </w:rPr>
        <w:t xml:space="preserve">z dnia 29 sierpnia 1997 r. </w:t>
      </w:r>
      <w:r w:rsidR="001B59A9" w:rsidRPr="00B5137D">
        <w:rPr>
          <w:sz w:val="22"/>
          <w:szCs w:val="22"/>
        </w:rPr>
        <w:t xml:space="preserve">o </w:t>
      </w:r>
      <w:r w:rsidRPr="00B5137D">
        <w:rPr>
          <w:sz w:val="22"/>
          <w:szCs w:val="22"/>
        </w:rPr>
        <w:t>ochronie dany</w:t>
      </w:r>
      <w:r w:rsidR="00644F43" w:rsidRPr="00B5137D">
        <w:rPr>
          <w:sz w:val="22"/>
          <w:szCs w:val="22"/>
        </w:rPr>
        <w:t>ch osobowych (j.t. D</w:t>
      </w:r>
      <w:r w:rsidR="00644F43" w:rsidRPr="00B5137D">
        <w:rPr>
          <w:rFonts w:eastAsiaTheme="minorHAnsi"/>
          <w:bCs/>
          <w:sz w:val="22"/>
          <w:szCs w:val="22"/>
          <w:lang w:eastAsia="en-US"/>
        </w:rPr>
        <w:t>z.U.2002.101.926</w:t>
      </w:r>
      <w:r w:rsidR="001B59A9" w:rsidRPr="00B5137D">
        <w:rPr>
          <w:rFonts w:eastAsiaTheme="minorHAnsi"/>
          <w:bCs/>
          <w:sz w:val="22"/>
          <w:szCs w:val="22"/>
          <w:lang w:eastAsia="en-US"/>
        </w:rPr>
        <w:t xml:space="preserve"> ze zm.</w:t>
      </w:r>
      <w:r w:rsidR="00644F43" w:rsidRPr="00B5137D">
        <w:rPr>
          <w:rFonts w:eastAsiaTheme="minorHAnsi"/>
          <w:bCs/>
          <w:sz w:val="22"/>
          <w:szCs w:val="22"/>
          <w:lang w:eastAsia="en-US"/>
        </w:rPr>
        <w:t>)</w:t>
      </w:r>
      <w:r w:rsidR="001B59A9" w:rsidRPr="00B5137D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644F43" w:rsidRPr="00B5137D">
        <w:rPr>
          <w:sz w:val="22"/>
          <w:szCs w:val="22"/>
        </w:rPr>
        <w:t>prawie do wglądu i </w:t>
      </w:r>
      <w:r w:rsidRPr="00B5137D">
        <w:rPr>
          <w:sz w:val="22"/>
          <w:szCs w:val="22"/>
        </w:rPr>
        <w:t xml:space="preserve">poprawiania swoich danych osobowych. </w:t>
      </w:r>
    </w:p>
    <w:p w:rsidR="00AE01EC" w:rsidRPr="00B5137D" w:rsidRDefault="00AE01EC" w:rsidP="00AE01EC">
      <w:pPr>
        <w:ind w:right="-288"/>
        <w:jc w:val="center"/>
        <w:rPr>
          <w:b/>
          <w:sz w:val="22"/>
          <w:szCs w:val="22"/>
        </w:rPr>
      </w:pPr>
      <w:r w:rsidRPr="00B5137D">
        <w:rPr>
          <w:b/>
          <w:sz w:val="22"/>
          <w:szCs w:val="22"/>
        </w:rPr>
        <w:t>§11</w:t>
      </w:r>
    </w:p>
    <w:p w:rsidR="00AE01EC" w:rsidRPr="00B5137D" w:rsidRDefault="00AE01EC" w:rsidP="00AE01EC">
      <w:pPr>
        <w:pStyle w:val="Akapitzlist"/>
        <w:numPr>
          <w:ilvl w:val="0"/>
          <w:numId w:val="18"/>
        </w:numPr>
        <w:tabs>
          <w:tab w:val="clear" w:pos="720"/>
        </w:tabs>
        <w:ind w:left="426" w:right="-288"/>
        <w:rPr>
          <w:b/>
          <w:sz w:val="22"/>
          <w:szCs w:val="22"/>
        </w:rPr>
      </w:pPr>
      <w:r w:rsidRPr="00B5137D">
        <w:rPr>
          <w:sz w:val="22"/>
          <w:szCs w:val="22"/>
        </w:rPr>
        <w:t>Zmiana postanowień Umowy wymaga formy pisemnej pod rygorem nieważności.</w:t>
      </w:r>
      <w:r w:rsidRPr="00B5137D">
        <w:rPr>
          <w:b/>
          <w:sz w:val="22"/>
          <w:szCs w:val="22"/>
        </w:rPr>
        <w:t xml:space="preserve"> </w:t>
      </w:r>
    </w:p>
    <w:p w:rsidR="00AE01EC" w:rsidRPr="00B5137D" w:rsidRDefault="00AE01EC" w:rsidP="00AE01EC">
      <w:pPr>
        <w:pStyle w:val="Akapitzlist"/>
        <w:numPr>
          <w:ilvl w:val="0"/>
          <w:numId w:val="18"/>
        </w:numPr>
        <w:tabs>
          <w:tab w:val="clear" w:pos="720"/>
        </w:tabs>
        <w:ind w:left="426"/>
        <w:jc w:val="both"/>
        <w:rPr>
          <w:sz w:val="22"/>
          <w:szCs w:val="22"/>
        </w:rPr>
      </w:pPr>
      <w:r w:rsidRPr="00B5137D">
        <w:rPr>
          <w:sz w:val="22"/>
          <w:szCs w:val="22"/>
        </w:rPr>
        <w:t>W sprawach nieuregulowanych niniejszą umową, zastosowanie mają w szczególności przepisy Uchwał Senatu, Zarządzeń Rektora, ustawy z dnia 27 lipca 2005 r. Prawo o szkolnictwie wyższym, oraz Kodeksu cywilnego.</w:t>
      </w:r>
    </w:p>
    <w:p w:rsidR="00AE01EC" w:rsidRPr="00B5137D" w:rsidRDefault="00AE01EC" w:rsidP="00AE01EC">
      <w:pPr>
        <w:pStyle w:val="Akapitzlist"/>
        <w:numPr>
          <w:ilvl w:val="0"/>
          <w:numId w:val="18"/>
        </w:numPr>
        <w:tabs>
          <w:tab w:val="clear" w:pos="720"/>
        </w:tabs>
        <w:ind w:left="426" w:right="1"/>
        <w:jc w:val="both"/>
        <w:rPr>
          <w:b/>
          <w:sz w:val="22"/>
          <w:szCs w:val="22"/>
        </w:rPr>
      </w:pPr>
      <w:r w:rsidRPr="00B5137D">
        <w:rPr>
          <w:sz w:val="22"/>
          <w:szCs w:val="22"/>
        </w:rPr>
        <w:t xml:space="preserve">Umowa została sporządzona w 2 jednobrzmiących egzemplarzach, po 1 egzemplarzu dla każdej ze Stron. </w:t>
      </w:r>
    </w:p>
    <w:p w:rsidR="00AE01EC" w:rsidRPr="00B5137D" w:rsidRDefault="00AE01EC" w:rsidP="00AE01EC">
      <w:pPr>
        <w:rPr>
          <w:b/>
          <w:bCs/>
          <w:sz w:val="22"/>
          <w:szCs w:val="22"/>
        </w:rPr>
      </w:pPr>
    </w:p>
    <w:p w:rsidR="00AE01EC" w:rsidRPr="00B5137D" w:rsidRDefault="00AE01EC" w:rsidP="00AE01EC">
      <w:pPr>
        <w:rPr>
          <w:b/>
          <w:bCs/>
          <w:sz w:val="22"/>
          <w:szCs w:val="22"/>
        </w:rPr>
      </w:pPr>
      <w:r w:rsidRPr="00B5137D">
        <w:rPr>
          <w:b/>
          <w:bCs/>
          <w:sz w:val="22"/>
          <w:szCs w:val="22"/>
        </w:rPr>
        <w:t>*niepotrzebne skreślić</w:t>
      </w:r>
    </w:p>
    <w:p w:rsidR="00AE01EC" w:rsidRPr="00B5137D" w:rsidRDefault="00AE01EC" w:rsidP="00AE01EC">
      <w:pPr>
        <w:pStyle w:val="Zwykytekst"/>
        <w:ind w:left="4248" w:right="-288" w:hanging="4248"/>
        <w:rPr>
          <w:rFonts w:ascii="Times New Roman" w:hAnsi="Times New Roman"/>
          <w:sz w:val="22"/>
          <w:szCs w:val="22"/>
        </w:rPr>
      </w:pPr>
    </w:p>
    <w:p w:rsidR="00AE01EC" w:rsidRPr="00B5137D" w:rsidRDefault="00AE01EC" w:rsidP="00AE01EC">
      <w:pPr>
        <w:pStyle w:val="Zwykytekst"/>
        <w:ind w:left="4248" w:right="-288" w:hanging="4248"/>
        <w:rPr>
          <w:rFonts w:ascii="Times New Roman" w:hAnsi="Times New Roman"/>
          <w:sz w:val="22"/>
          <w:szCs w:val="22"/>
        </w:rPr>
      </w:pPr>
    </w:p>
    <w:p w:rsidR="00AE01EC" w:rsidRPr="00B5137D" w:rsidRDefault="00AE01EC" w:rsidP="00AE01EC">
      <w:pPr>
        <w:pStyle w:val="Zwykytekst"/>
        <w:ind w:left="4248" w:right="-288" w:hanging="4248"/>
        <w:rPr>
          <w:rFonts w:ascii="Times New Roman" w:hAnsi="Times New Roman"/>
          <w:sz w:val="22"/>
          <w:szCs w:val="22"/>
        </w:rPr>
      </w:pPr>
    </w:p>
    <w:p w:rsidR="00AE01EC" w:rsidRPr="00B5137D" w:rsidRDefault="00AE01EC" w:rsidP="00AE01EC">
      <w:pPr>
        <w:pStyle w:val="Zwykytekst"/>
        <w:ind w:left="4248" w:right="-288" w:hanging="4248"/>
        <w:rPr>
          <w:rFonts w:ascii="Times New Roman" w:hAnsi="Times New Roman"/>
          <w:sz w:val="22"/>
          <w:szCs w:val="22"/>
        </w:rPr>
      </w:pPr>
      <w:r w:rsidRPr="00B5137D">
        <w:rPr>
          <w:rFonts w:ascii="Times New Roman" w:hAnsi="Times New Roman"/>
          <w:sz w:val="22"/>
          <w:szCs w:val="22"/>
        </w:rPr>
        <w:t>...................................................</w:t>
      </w:r>
      <w:r w:rsidRPr="00B5137D">
        <w:rPr>
          <w:rFonts w:ascii="Times New Roman" w:hAnsi="Times New Roman"/>
          <w:sz w:val="22"/>
          <w:szCs w:val="22"/>
        </w:rPr>
        <w:tab/>
      </w:r>
      <w:r w:rsidRPr="00B5137D">
        <w:rPr>
          <w:rFonts w:ascii="Times New Roman" w:hAnsi="Times New Roman"/>
          <w:sz w:val="22"/>
          <w:szCs w:val="22"/>
        </w:rPr>
        <w:tab/>
      </w:r>
      <w:r w:rsidR="00194A43" w:rsidRPr="00B5137D">
        <w:rPr>
          <w:rFonts w:ascii="Times New Roman" w:hAnsi="Times New Roman"/>
          <w:sz w:val="22"/>
          <w:szCs w:val="22"/>
        </w:rPr>
        <w:tab/>
      </w:r>
      <w:r w:rsidRPr="00B5137D">
        <w:rPr>
          <w:rFonts w:ascii="Times New Roman" w:hAnsi="Times New Roman"/>
          <w:sz w:val="22"/>
          <w:szCs w:val="22"/>
        </w:rPr>
        <w:t>.................................................................</w:t>
      </w:r>
      <w:r w:rsidRPr="00B5137D">
        <w:rPr>
          <w:rFonts w:ascii="Times New Roman" w:hAnsi="Times New Roman"/>
          <w:sz w:val="22"/>
          <w:szCs w:val="22"/>
        </w:rPr>
        <w:tab/>
      </w:r>
    </w:p>
    <w:p w:rsidR="00AE01EC" w:rsidRPr="00B5137D" w:rsidRDefault="00AE01EC" w:rsidP="00194A43">
      <w:pPr>
        <w:ind w:right="-288" w:firstLine="708"/>
      </w:pPr>
      <w:r w:rsidRPr="00B5137D">
        <w:t xml:space="preserve">podpis Studenta </w:t>
      </w:r>
      <w:r w:rsidRPr="00B5137D">
        <w:tab/>
      </w:r>
      <w:r w:rsidRPr="00B5137D">
        <w:tab/>
      </w:r>
      <w:r w:rsidRPr="00B5137D">
        <w:tab/>
      </w:r>
      <w:r w:rsidRPr="00B5137D">
        <w:tab/>
      </w:r>
      <w:r w:rsidR="00194A43" w:rsidRPr="00B5137D">
        <w:tab/>
      </w:r>
      <w:r w:rsidRPr="00B5137D">
        <w:t>pieczątka imienna i podpis osoby działającej w imieniu Uczelni</w:t>
      </w:r>
    </w:p>
    <w:p w:rsidR="00AE01EC" w:rsidRPr="00B5137D" w:rsidRDefault="00AE01EC" w:rsidP="00AE01EC">
      <w:pPr>
        <w:pStyle w:val="Nagwek8"/>
        <w:tabs>
          <w:tab w:val="left" w:pos="0"/>
        </w:tabs>
        <w:spacing w:before="0" w:after="0"/>
        <w:jc w:val="right"/>
        <w:rPr>
          <w:b/>
          <w:i w:val="0"/>
          <w:iCs w:val="0"/>
          <w:sz w:val="20"/>
          <w:szCs w:val="20"/>
        </w:rPr>
      </w:pPr>
    </w:p>
    <w:sectPr w:rsidR="00AE01EC" w:rsidRPr="00B5137D" w:rsidSect="00AE01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41E"/>
    <w:multiLevelType w:val="hybridMultilevel"/>
    <w:tmpl w:val="FD2E7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D7300"/>
    <w:multiLevelType w:val="hybridMultilevel"/>
    <w:tmpl w:val="A326845C"/>
    <w:lvl w:ilvl="0" w:tplc="2C646C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7143F"/>
    <w:multiLevelType w:val="hybridMultilevel"/>
    <w:tmpl w:val="F0CEB35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1A710CB2"/>
    <w:multiLevelType w:val="hybridMultilevel"/>
    <w:tmpl w:val="AD087E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922816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438A"/>
    <w:multiLevelType w:val="hybridMultilevel"/>
    <w:tmpl w:val="81EE2348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C83679"/>
    <w:multiLevelType w:val="hybridMultilevel"/>
    <w:tmpl w:val="016A9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C1016"/>
    <w:multiLevelType w:val="hybridMultilevel"/>
    <w:tmpl w:val="9B48A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559AF"/>
    <w:multiLevelType w:val="hybridMultilevel"/>
    <w:tmpl w:val="9A842D90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876EE4"/>
    <w:multiLevelType w:val="hybridMultilevel"/>
    <w:tmpl w:val="E4F87AFA"/>
    <w:lvl w:ilvl="0" w:tplc="EA52E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40C29"/>
    <w:multiLevelType w:val="hybridMultilevel"/>
    <w:tmpl w:val="89AAE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94AFF"/>
    <w:multiLevelType w:val="hybridMultilevel"/>
    <w:tmpl w:val="954864F6"/>
    <w:lvl w:ilvl="0" w:tplc="54280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02586"/>
    <w:multiLevelType w:val="hybridMultilevel"/>
    <w:tmpl w:val="75EC6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27432"/>
    <w:multiLevelType w:val="hybridMultilevel"/>
    <w:tmpl w:val="F850A7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157A5F"/>
    <w:multiLevelType w:val="hybridMultilevel"/>
    <w:tmpl w:val="AC76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EFA79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27561"/>
    <w:multiLevelType w:val="hybridMultilevel"/>
    <w:tmpl w:val="B2528D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6F206E"/>
    <w:multiLevelType w:val="hybridMultilevel"/>
    <w:tmpl w:val="4AA64BE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A171982"/>
    <w:multiLevelType w:val="hybridMultilevel"/>
    <w:tmpl w:val="2F007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583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A5136"/>
    <w:multiLevelType w:val="hybridMultilevel"/>
    <w:tmpl w:val="F2703EEE"/>
    <w:lvl w:ilvl="0" w:tplc="FFF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429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CA52EC"/>
    <w:multiLevelType w:val="hybridMultilevel"/>
    <w:tmpl w:val="569C1D8C"/>
    <w:lvl w:ilvl="0" w:tplc="ED240F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10"/>
  </w:num>
  <w:num w:numId="5">
    <w:abstractNumId w:val="16"/>
  </w:num>
  <w:num w:numId="6">
    <w:abstractNumId w:val="14"/>
  </w:num>
  <w:num w:numId="7">
    <w:abstractNumId w:val="3"/>
  </w:num>
  <w:num w:numId="8">
    <w:abstractNumId w:val="15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13"/>
  </w:num>
  <w:num w:numId="14">
    <w:abstractNumId w:val="12"/>
  </w:num>
  <w:num w:numId="15">
    <w:abstractNumId w:val="17"/>
  </w:num>
  <w:num w:numId="16">
    <w:abstractNumId w:val="4"/>
  </w:num>
  <w:num w:numId="17">
    <w:abstractNumId w:val="8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01EC"/>
    <w:rsid w:val="00066348"/>
    <w:rsid w:val="00092537"/>
    <w:rsid w:val="001322FC"/>
    <w:rsid w:val="00194A43"/>
    <w:rsid w:val="001B59A9"/>
    <w:rsid w:val="003275A6"/>
    <w:rsid w:val="00450443"/>
    <w:rsid w:val="004D686B"/>
    <w:rsid w:val="00516335"/>
    <w:rsid w:val="005C3998"/>
    <w:rsid w:val="00611131"/>
    <w:rsid w:val="00644F43"/>
    <w:rsid w:val="00695674"/>
    <w:rsid w:val="006F4D6F"/>
    <w:rsid w:val="00814BFE"/>
    <w:rsid w:val="008425CD"/>
    <w:rsid w:val="008E2A35"/>
    <w:rsid w:val="008E3651"/>
    <w:rsid w:val="00902237"/>
    <w:rsid w:val="009F6FDB"/>
    <w:rsid w:val="00A4439F"/>
    <w:rsid w:val="00A56CD3"/>
    <w:rsid w:val="00A95096"/>
    <w:rsid w:val="00AE01EC"/>
    <w:rsid w:val="00B5137D"/>
    <w:rsid w:val="00C024CF"/>
    <w:rsid w:val="00E4347E"/>
    <w:rsid w:val="00F5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01EC"/>
    <w:pPr>
      <w:keepNext/>
      <w:jc w:val="center"/>
      <w:outlineLvl w:val="0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AE01E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01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E01E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E01EC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E01E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AE01EC"/>
    <w:pPr>
      <w:tabs>
        <w:tab w:val="left" w:pos="360"/>
      </w:tabs>
      <w:spacing w:line="360" w:lineRule="auto"/>
      <w:ind w:left="360" w:hanging="360"/>
      <w:jc w:val="both"/>
    </w:pPr>
    <w:rPr>
      <w:bCs/>
      <w:sz w:val="26"/>
      <w:szCs w:val="24"/>
      <w:lang w:eastAsia="ar-SA"/>
    </w:rPr>
  </w:style>
  <w:style w:type="paragraph" w:styleId="Zwykytekst">
    <w:name w:val="Plain Text"/>
    <w:basedOn w:val="Normalny"/>
    <w:link w:val="ZwykytekstZnak"/>
    <w:rsid w:val="00AE01E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AE01E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E0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01E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AE01EC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2125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mkieca</cp:lastModifiedBy>
  <cp:revision>4</cp:revision>
  <cp:lastPrinted>2013-09-05T12:13:00Z</cp:lastPrinted>
  <dcterms:created xsi:type="dcterms:W3CDTF">2013-09-05T12:30:00Z</dcterms:created>
  <dcterms:modified xsi:type="dcterms:W3CDTF">2013-09-18T13:21:00Z</dcterms:modified>
</cp:coreProperties>
</file>