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21651947761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3.2165194776185"/>
        <w:gridCol w:w="4125"/>
        <w:gridCol w:w="3495"/>
        <w:tblGridChange w:id="0">
          <w:tblGrid>
            <w:gridCol w:w="1453.2165194776185"/>
            <w:gridCol w:w="4125"/>
            <w:gridCol w:w="349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imię i nazwisko: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Koszalin, dn. ………......………………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nr albumu / rok / semestr studiów: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kierunek: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Elektronika i Telekomunikacja / Informatyka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rodzaj studiów: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stacjonarne / niestacjonarne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nr telefonu: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43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Prodziekan ds. Studenckich / Kształcenia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>
      <w:pPr>
        <w:spacing w:line="240" w:lineRule="auto"/>
        <w:ind w:left="43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Wydziału Elektroniki i Informatyki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PODANIE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360" w:lineRule="auto"/>
        <w:ind w:left="3.4407294832827966" w:firstLine="564.7355623100302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Proszę o udzielenie urlopu losowego / zdrowotnego / okolicznościowego / wychowawczego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terminie od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 do …………… w roku akademickim ……………. . Po urlopie powrót na semestr …………… w roku akademickim ……………. Uzasadnienie: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6480" w:firstLine="0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</w:t>
      </w:r>
    </w:p>
    <w:p w:rsidR="00000000" w:rsidDel="00000000" w:rsidP="00000000" w:rsidRDefault="00000000" w:rsidRPr="00000000">
      <w:pPr>
        <w:spacing w:after="120" w:line="240" w:lineRule="auto"/>
        <w:ind w:left="6480" w:firstLine="567.0000000000005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podpis studenta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Decyzja Dziekana: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200" w:line="360" w:lineRule="auto"/>
              <w:ind w:left="3.4407294832827966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6390" w:firstLine="0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……………………………………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6960" w:firstLine="0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podpis Dziekana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odpowiednio wybrać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